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BD" w:rsidRPr="009E5FBD" w:rsidRDefault="009E5FBD" w:rsidP="009E5FBD">
      <w:pPr>
        <w:spacing w:line="600" w:lineRule="exact"/>
        <w:rPr>
          <w:rFonts w:ascii="Times New Roman" w:eastAsia="黑体" w:hAnsi="Times New Roman" w:cs="Times New Roman"/>
          <w:snapToGrid w:val="0"/>
          <w:sz w:val="32"/>
          <w:szCs w:val="32"/>
        </w:rPr>
      </w:pPr>
      <w:r w:rsidRPr="009E5FBD">
        <w:rPr>
          <w:rFonts w:ascii="Times New Roman" w:eastAsia="黑体" w:hAnsi="Times New Roman" w:cs="Times New Roman"/>
          <w:snapToGrid w:val="0"/>
          <w:sz w:val="32"/>
          <w:szCs w:val="32"/>
        </w:rPr>
        <w:t>附件</w:t>
      </w:r>
      <w:r w:rsidRPr="009E5FBD">
        <w:rPr>
          <w:rFonts w:ascii="Times New Roman" w:eastAsia="黑体" w:hAnsi="Times New Roman" w:cs="Times New Roman"/>
          <w:snapToGrid w:val="0"/>
          <w:sz w:val="32"/>
          <w:szCs w:val="32"/>
        </w:rPr>
        <w:t>1</w:t>
      </w:r>
    </w:p>
    <w:p w:rsidR="009E5FBD" w:rsidRPr="009E5FBD" w:rsidRDefault="009E5FBD" w:rsidP="009E5FBD">
      <w:pPr>
        <w:spacing w:line="400" w:lineRule="exact"/>
        <w:jc w:val="center"/>
        <w:rPr>
          <w:rFonts w:ascii="Times New Roman" w:eastAsia="黑体" w:hAnsi="Times New Roman" w:cs="Times New Roman"/>
          <w:snapToGrid w:val="0"/>
          <w:sz w:val="40"/>
          <w:szCs w:val="40"/>
        </w:rPr>
      </w:pPr>
    </w:p>
    <w:p w:rsidR="009E5FBD" w:rsidRPr="009E5FBD" w:rsidRDefault="009E5FBD" w:rsidP="009E5FBD">
      <w:pPr>
        <w:spacing w:line="600" w:lineRule="exact"/>
        <w:jc w:val="center"/>
        <w:rPr>
          <w:rFonts w:ascii="Times New Roman" w:eastAsia="黑体" w:hAnsi="Times New Roman" w:cs="Times New Roman"/>
          <w:snapToGrid w:val="0"/>
          <w:sz w:val="40"/>
          <w:szCs w:val="40"/>
        </w:rPr>
      </w:pPr>
      <w:r w:rsidRPr="009E5FBD">
        <w:rPr>
          <w:rFonts w:ascii="Times New Roman" w:eastAsia="黑体" w:hAnsi="Times New Roman" w:cs="Times New Roman"/>
          <w:snapToGrid w:val="0"/>
          <w:sz w:val="40"/>
          <w:szCs w:val="40"/>
        </w:rPr>
        <w:t>市级农机购置补贴信息公开情况表</w:t>
      </w:r>
    </w:p>
    <w:p w:rsidR="009E5FBD" w:rsidRPr="009E5FBD" w:rsidRDefault="009E5FBD" w:rsidP="009E5FBD">
      <w:pPr>
        <w:spacing w:line="400" w:lineRule="exact"/>
        <w:jc w:val="center"/>
        <w:rPr>
          <w:rFonts w:ascii="Times New Roman" w:eastAsia="黑体" w:hAnsi="Times New Roman" w:cs="Times New Roman"/>
          <w:snapToGrid w:val="0"/>
          <w:sz w:val="40"/>
          <w:szCs w:val="40"/>
        </w:rPr>
      </w:pP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7"/>
        <w:gridCol w:w="906"/>
        <w:gridCol w:w="906"/>
        <w:gridCol w:w="903"/>
        <w:gridCol w:w="903"/>
        <w:gridCol w:w="1070"/>
        <w:gridCol w:w="903"/>
        <w:gridCol w:w="728"/>
        <w:gridCol w:w="1245"/>
        <w:gridCol w:w="5920"/>
      </w:tblGrid>
      <w:tr w:rsidR="009E5FBD" w:rsidRPr="009E5FBD" w:rsidTr="0071526C">
        <w:trPr>
          <w:trHeight w:val="454"/>
          <w:tblHeader/>
        </w:trPr>
        <w:tc>
          <w:tcPr>
            <w:tcW w:w="386" w:type="pct"/>
            <w:vMerge w:val="restar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b/>
                <w:snapToGrid w:val="0"/>
                <w:szCs w:val="21"/>
              </w:rPr>
              <w:t>地区</w:t>
            </w:r>
          </w:p>
        </w:tc>
        <w:tc>
          <w:tcPr>
            <w:tcW w:w="2587" w:type="pct"/>
            <w:gridSpan w:val="8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b/>
                <w:snapToGrid w:val="0"/>
                <w:szCs w:val="21"/>
              </w:rPr>
              <w:t>农机购置补贴信息公开专栏内容</w:t>
            </w:r>
          </w:p>
        </w:tc>
        <w:tc>
          <w:tcPr>
            <w:tcW w:w="2027" w:type="pct"/>
            <w:vMerge w:val="restar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b/>
                <w:snapToGrid w:val="0"/>
                <w:szCs w:val="21"/>
              </w:rPr>
              <w:t>备注</w:t>
            </w:r>
          </w:p>
        </w:tc>
      </w:tr>
      <w:tr w:rsidR="009E5FBD" w:rsidRPr="009E5FBD" w:rsidTr="0071526C">
        <w:trPr>
          <w:trHeight w:val="454"/>
          <w:tblHeader/>
        </w:trPr>
        <w:tc>
          <w:tcPr>
            <w:tcW w:w="386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snapToGrid w:val="0"/>
                <w:szCs w:val="21"/>
              </w:rPr>
            </w:pPr>
          </w:p>
        </w:tc>
        <w:tc>
          <w:tcPr>
            <w:tcW w:w="310" w:type="pct"/>
            <w:vMerge w:val="restar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b/>
                <w:snapToGrid w:val="0"/>
                <w:szCs w:val="21"/>
              </w:rPr>
              <w:t>专栏名称是否规范</w:t>
            </w:r>
          </w:p>
        </w:tc>
        <w:tc>
          <w:tcPr>
            <w:tcW w:w="310" w:type="pct"/>
            <w:vMerge w:val="restar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b/>
                <w:snapToGrid w:val="0"/>
                <w:szCs w:val="21"/>
              </w:rPr>
              <w:t>省级实施指导意见</w:t>
            </w:r>
          </w:p>
        </w:tc>
        <w:tc>
          <w:tcPr>
            <w:tcW w:w="309" w:type="pct"/>
            <w:vMerge w:val="restar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b/>
                <w:snapToGrid w:val="0"/>
                <w:szCs w:val="21"/>
              </w:rPr>
              <w:t>省级补贴额一览表</w:t>
            </w:r>
          </w:p>
        </w:tc>
        <w:tc>
          <w:tcPr>
            <w:tcW w:w="309" w:type="pct"/>
            <w:vMerge w:val="restar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b/>
                <w:snapToGrid w:val="0"/>
                <w:szCs w:val="21"/>
              </w:rPr>
              <w:t>咨询投诉电话</w:t>
            </w:r>
          </w:p>
        </w:tc>
        <w:tc>
          <w:tcPr>
            <w:tcW w:w="366" w:type="pct"/>
            <w:vMerge w:val="restar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b/>
                <w:snapToGrid w:val="0"/>
                <w:szCs w:val="21"/>
              </w:rPr>
              <w:t>所辖县（市、区）补贴专栏地址链接</w:t>
            </w:r>
          </w:p>
        </w:tc>
        <w:tc>
          <w:tcPr>
            <w:tcW w:w="309" w:type="pct"/>
            <w:vMerge w:val="restar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b/>
                <w:snapToGrid w:val="0"/>
                <w:szCs w:val="21"/>
              </w:rPr>
              <w:t>县级实施方案批复</w:t>
            </w:r>
          </w:p>
        </w:tc>
        <w:tc>
          <w:tcPr>
            <w:tcW w:w="249" w:type="pct"/>
            <w:vMerge w:val="restar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b/>
                <w:snapToGrid w:val="0"/>
                <w:szCs w:val="21"/>
              </w:rPr>
              <w:t>资金使用进度</w:t>
            </w:r>
          </w:p>
        </w:tc>
        <w:tc>
          <w:tcPr>
            <w:tcW w:w="426" w:type="pct"/>
            <w:vMerge w:val="restar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b/>
                <w:snapToGrid w:val="0"/>
                <w:szCs w:val="21"/>
              </w:rPr>
              <w:t>县级信息公开专栏建设情况检查结果通报</w:t>
            </w:r>
          </w:p>
        </w:tc>
        <w:tc>
          <w:tcPr>
            <w:tcW w:w="0" w:type="auto"/>
            <w:vMerge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rPr>
                <w:rFonts w:ascii="Times New Roman" w:eastAsia="宋体" w:hAnsi="Times New Roman" w:cs="Times New Roman"/>
                <w:b/>
                <w:snapToGrid w:val="0"/>
                <w:szCs w:val="21"/>
              </w:rPr>
            </w:pPr>
          </w:p>
        </w:tc>
      </w:tr>
      <w:tr w:rsidR="009E5FBD" w:rsidRPr="009E5FBD" w:rsidTr="0071526C">
        <w:trPr>
          <w:trHeight w:val="454"/>
          <w:tblHeader/>
        </w:trPr>
        <w:tc>
          <w:tcPr>
            <w:tcW w:w="386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</w:p>
        </w:tc>
        <w:tc>
          <w:tcPr>
            <w:tcW w:w="249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</w:p>
        </w:tc>
      </w:tr>
      <w:tr w:rsidR="009E5FBD" w:rsidRPr="009E5FBD" w:rsidTr="0071526C">
        <w:trPr>
          <w:trHeight w:val="454"/>
        </w:trPr>
        <w:tc>
          <w:tcPr>
            <w:tcW w:w="38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合肥市</w:t>
            </w:r>
          </w:p>
        </w:tc>
        <w:tc>
          <w:tcPr>
            <w:tcW w:w="310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√</w:t>
            </w:r>
          </w:p>
        </w:tc>
        <w:tc>
          <w:tcPr>
            <w:tcW w:w="310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√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√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Cs w:val="21"/>
              </w:rPr>
              <w:t>◯</w:t>
            </w:r>
          </w:p>
        </w:tc>
        <w:tc>
          <w:tcPr>
            <w:tcW w:w="36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√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√</w:t>
            </w:r>
          </w:p>
        </w:tc>
        <w:tc>
          <w:tcPr>
            <w:tcW w:w="42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√</w:t>
            </w:r>
          </w:p>
        </w:tc>
        <w:tc>
          <w:tcPr>
            <w:tcW w:w="2027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4.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咨询投诉电话与省级专栏不一致；</w:t>
            </w:r>
          </w:p>
        </w:tc>
      </w:tr>
      <w:tr w:rsidR="009E5FBD" w:rsidRPr="009E5FBD" w:rsidTr="0071526C">
        <w:trPr>
          <w:trHeight w:val="454"/>
        </w:trPr>
        <w:tc>
          <w:tcPr>
            <w:tcW w:w="38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淮北市</w:t>
            </w:r>
          </w:p>
        </w:tc>
        <w:tc>
          <w:tcPr>
            <w:tcW w:w="310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√</w:t>
            </w:r>
          </w:p>
        </w:tc>
        <w:tc>
          <w:tcPr>
            <w:tcW w:w="310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Cs w:val="21"/>
              </w:rPr>
              <w:t>◯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Cs w:val="21"/>
              </w:rPr>
              <w:t>◯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Cs w:val="21"/>
              </w:rPr>
              <w:t>◯</w:t>
            </w:r>
          </w:p>
        </w:tc>
        <w:tc>
          <w:tcPr>
            <w:tcW w:w="36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Cs w:val="21"/>
              </w:rPr>
              <w:t>◯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√</w:t>
            </w:r>
          </w:p>
        </w:tc>
        <w:tc>
          <w:tcPr>
            <w:tcW w:w="42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Cs w:val="21"/>
              </w:rPr>
              <w:t>◯</w:t>
            </w:r>
          </w:p>
        </w:tc>
        <w:tc>
          <w:tcPr>
            <w:tcW w:w="2027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2.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《关于进一步加强补贴政策监管强化纪律约束的通知》；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 xml:space="preserve"> 3.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无《安徽省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－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2020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年农业机械购置补贴具补贴额一览表第二次调整版》；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 xml:space="preserve"> 4.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淮北未分开公布咨询投诉电话，与省级的不完全一致；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 xml:space="preserve"> 5.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市级未公布所辖县（市、区）补贴专栏地址链接；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 xml:space="preserve">  8.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无县级信息公开专栏建设情况检查结果通报；</w:t>
            </w:r>
          </w:p>
        </w:tc>
      </w:tr>
      <w:tr w:rsidR="009E5FBD" w:rsidRPr="009E5FBD" w:rsidTr="0071526C">
        <w:trPr>
          <w:trHeight w:val="454"/>
        </w:trPr>
        <w:tc>
          <w:tcPr>
            <w:tcW w:w="38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亳州市</w:t>
            </w:r>
          </w:p>
        </w:tc>
        <w:tc>
          <w:tcPr>
            <w:tcW w:w="310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√</w:t>
            </w:r>
          </w:p>
        </w:tc>
        <w:tc>
          <w:tcPr>
            <w:tcW w:w="310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√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√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√</w:t>
            </w:r>
          </w:p>
        </w:tc>
        <w:tc>
          <w:tcPr>
            <w:tcW w:w="36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√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√</w:t>
            </w:r>
          </w:p>
        </w:tc>
        <w:tc>
          <w:tcPr>
            <w:tcW w:w="42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√</w:t>
            </w:r>
          </w:p>
        </w:tc>
        <w:tc>
          <w:tcPr>
            <w:tcW w:w="2027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 xml:space="preserve">　</w:t>
            </w:r>
          </w:p>
        </w:tc>
      </w:tr>
      <w:tr w:rsidR="009E5FBD" w:rsidRPr="009E5FBD" w:rsidTr="0071526C">
        <w:trPr>
          <w:trHeight w:val="454"/>
        </w:trPr>
        <w:tc>
          <w:tcPr>
            <w:tcW w:w="38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宿州市</w:t>
            </w:r>
          </w:p>
        </w:tc>
        <w:tc>
          <w:tcPr>
            <w:tcW w:w="310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√</w:t>
            </w:r>
          </w:p>
        </w:tc>
        <w:tc>
          <w:tcPr>
            <w:tcW w:w="310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Cs w:val="21"/>
              </w:rPr>
              <w:t>◯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Cs w:val="21"/>
              </w:rPr>
              <w:t>◯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Cs w:val="21"/>
              </w:rPr>
              <w:t>◯</w:t>
            </w:r>
          </w:p>
        </w:tc>
        <w:tc>
          <w:tcPr>
            <w:tcW w:w="36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Cs w:val="21"/>
              </w:rPr>
              <w:t>◯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√</w:t>
            </w:r>
          </w:p>
        </w:tc>
        <w:tc>
          <w:tcPr>
            <w:tcW w:w="42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√</w:t>
            </w:r>
          </w:p>
        </w:tc>
        <w:tc>
          <w:tcPr>
            <w:tcW w:w="202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2.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无《关于进一步加强补贴政策监管强化纪律约束的通知》；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 xml:space="preserve"> 3.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无该项材料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 xml:space="preserve"> 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；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4.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市未公开各县咨询投诉电话，市本级咨询投诉电话与省级专栏的不一致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 xml:space="preserve"> 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；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5.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市公布所辖县（市、区）补贴专栏地址链接埇桥区、砀山县和泗县不能打开；</w:t>
            </w:r>
          </w:p>
        </w:tc>
      </w:tr>
      <w:tr w:rsidR="009E5FBD" w:rsidRPr="009E5FBD" w:rsidTr="0071526C">
        <w:trPr>
          <w:trHeight w:val="454"/>
        </w:trPr>
        <w:tc>
          <w:tcPr>
            <w:tcW w:w="38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蚌埠市</w:t>
            </w:r>
          </w:p>
        </w:tc>
        <w:tc>
          <w:tcPr>
            <w:tcW w:w="310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√</w:t>
            </w:r>
          </w:p>
        </w:tc>
        <w:tc>
          <w:tcPr>
            <w:tcW w:w="310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√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○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○</w:t>
            </w:r>
          </w:p>
        </w:tc>
        <w:tc>
          <w:tcPr>
            <w:tcW w:w="36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√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√</w:t>
            </w:r>
          </w:p>
        </w:tc>
        <w:tc>
          <w:tcPr>
            <w:tcW w:w="42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○</w:t>
            </w:r>
          </w:p>
        </w:tc>
        <w:tc>
          <w:tcPr>
            <w:tcW w:w="202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3.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无《安徽省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－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2020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年农业机械购置补贴机具补贴额一览表（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2020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年调整版）》；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4.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蚌埠市只公布市辖区电话，蚌埠市网站公布的怀远县政策投诉电话与省级专栏不一致；五河县的政策投诉电话与机具质量投诉电话与省级专栏不一致；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8..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县级信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lastRenderedPageBreak/>
              <w:t>息公开专栏建设情况检查结果只有一次通报；</w:t>
            </w:r>
          </w:p>
        </w:tc>
      </w:tr>
      <w:tr w:rsidR="009E5FBD" w:rsidRPr="009E5FBD" w:rsidTr="0071526C">
        <w:trPr>
          <w:trHeight w:val="454"/>
        </w:trPr>
        <w:tc>
          <w:tcPr>
            <w:tcW w:w="38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lastRenderedPageBreak/>
              <w:t>阜阳市</w:t>
            </w:r>
          </w:p>
        </w:tc>
        <w:tc>
          <w:tcPr>
            <w:tcW w:w="310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310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Cs w:val="21"/>
              </w:rPr>
              <w:t>◯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36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42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2027" w:type="pct"/>
            <w:vAlign w:val="center"/>
            <w:hideMark/>
          </w:tcPr>
          <w:p w:rsidR="009E5FBD" w:rsidRPr="009E5FBD" w:rsidRDefault="009E5FBD" w:rsidP="009E5FBD">
            <w:pPr>
              <w:spacing w:line="260" w:lineRule="exact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3.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无《安徽省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－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2020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年农业机械购置补贴机具补贴额一览表（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2020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年调整版）》；</w:t>
            </w:r>
          </w:p>
        </w:tc>
      </w:tr>
      <w:tr w:rsidR="009E5FBD" w:rsidRPr="009E5FBD" w:rsidTr="0071526C">
        <w:trPr>
          <w:trHeight w:val="454"/>
        </w:trPr>
        <w:tc>
          <w:tcPr>
            <w:tcW w:w="38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淮南市</w:t>
            </w:r>
          </w:p>
        </w:tc>
        <w:tc>
          <w:tcPr>
            <w:tcW w:w="310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310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○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36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42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2027" w:type="pct"/>
            <w:vAlign w:val="center"/>
            <w:hideMark/>
          </w:tcPr>
          <w:p w:rsidR="009E5FBD" w:rsidRPr="009E5FBD" w:rsidRDefault="009E5FBD" w:rsidP="009E5FBD">
            <w:pPr>
              <w:spacing w:line="260" w:lineRule="exact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3.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无《安徽省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－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2020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年农业机械购置补贴机具补贴额一览表（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2020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年调整版）》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 xml:space="preserve"> 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；</w:t>
            </w:r>
          </w:p>
        </w:tc>
      </w:tr>
      <w:tr w:rsidR="009E5FBD" w:rsidRPr="009E5FBD" w:rsidTr="0071526C">
        <w:trPr>
          <w:trHeight w:val="454"/>
        </w:trPr>
        <w:tc>
          <w:tcPr>
            <w:tcW w:w="38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滁州市</w:t>
            </w:r>
          </w:p>
        </w:tc>
        <w:tc>
          <w:tcPr>
            <w:tcW w:w="310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310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○</w:t>
            </w:r>
          </w:p>
        </w:tc>
        <w:tc>
          <w:tcPr>
            <w:tcW w:w="36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42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○</w:t>
            </w:r>
          </w:p>
        </w:tc>
        <w:tc>
          <w:tcPr>
            <w:tcW w:w="2027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60" w:lineRule="exact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 xml:space="preserve">4. 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咨询投诉电话：来安县机具质量投诉电话与省级专栏不一致；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8.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县级信息公开专栏建设情况检查结果只有一次通报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 xml:space="preserve">  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；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 xml:space="preserve"> </w:t>
            </w:r>
          </w:p>
        </w:tc>
      </w:tr>
      <w:tr w:rsidR="009E5FBD" w:rsidRPr="009E5FBD" w:rsidTr="0071526C">
        <w:trPr>
          <w:trHeight w:val="454"/>
        </w:trPr>
        <w:tc>
          <w:tcPr>
            <w:tcW w:w="38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六安市</w:t>
            </w:r>
          </w:p>
        </w:tc>
        <w:tc>
          <w:tcPr>
            <w:tcW w:w="310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310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36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42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Cs w:val="21"/>
              </w:rPr>
              <w:t>◯</w:t>
            </w:r>
          </w:p>
        </w:tc>
        <w:tc>
          <w:tcPr>
            <w:tcW w:w="2027" w:type="pct"/>
            <w:vAlign w:val="center"/>
            <w:hideMark/>
          </w:tcPr>
          <w:p w:rsidR="009E5FBD" w:rsidRPr="009E5FBD" w:rsidRDefault="009E5FBD" w:rsidP="009E5FBD">
            <w:pPr>
              <w:spacing w:line="260" w:lineRule="exact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8.2020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年检查结果通报仅一次；</w:t>
            </w:r>
          </w:p>
        </w:tc>
      </w:tr>
      <w:tr w:rsidR="009E5FBD" w:rsidRPr="009E5FBD" w:rsidTr="0071526C">
        <w:trPr>
          <w:trHeight w:val="454"/>
        </w:trPr>
        <w:tc>
          <w:tcPr>
            <w:tcW w:w="38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马鞍山市</w:t>
            </w:r>
          </w:p>
        </w:tc>
        <w:tc>
          <w:tcPr>
            <w:tcW w:w="310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Cs w:val="21"/>
              </w:rPr>
              <w:t>◯</w:t>
            </w:r>
          </w:p>
        </w:tc>
        <w:tc>
          <w:tcPr>
            <w:tcW w:w="310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36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Cs w:val="21"/>
              </w:rPr>
              <w:t>◯</w:t>
            </w:r>
          </w:p>
        </w:tc>
        <w:tc>
          <w:tcPr>
            <w:tcW w:w="24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42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2027" w:type="pct"/>
            <w:vAlign w:val="center"/>
            <w:hideMark/>
          </w:tcPr>
          <w:p w:rsidR="009E5FBD" w:rsidRPr="009E5FBD" w:rsidRDefault="009E5FBD" w:rsidP="009E5FBD">
            <w:pPr>
              <w:spacing w:line="260" w:lineRule="exact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1.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专栏名称中无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“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农机购置补贴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”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关键词；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6.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无县级实施方案批复；</w:t>
            </w:r>
          </w:p>
        </w:tc>
      </w:tr>
      <w:tr w:rsidR="009E5FBD" w:rsidRPr="009E5FBD" w:rsidTr="0071526C">
        <w:trPr>
          <w:trHeight w:val="454"/>
        </w:trPr>
        <w:tc>
          <w:tcPr>
            <w:tcW w:w="38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芜湖市</w:t>
            </w:r>
          </w:p>
        </w:tc>
        <w:tc>
          <w:tcPr>
            <w:tcW w:w="310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310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Cs w:val="21"/>
              </w:rPr>
              <w:t>◯</w:t>
            </w:r>
          </w:p>
        </w:tc>
        <w:tc>
          <w:tcPr>
            <w:tcW w:w="36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Cs w:val="21"/>
              </w:rPr>
              <w:t>◯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42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2027" w:type="pct"/>
            <w:vAlign w:val="center"/>
            <w:hideMark/>
          </w:tcPr>
          <w:p w:rsidR="009E5FBD" w:rsidRPr="009E5FBD" w:rsidRDefault="009E5FBD" w:rsidP="009E5FBD">
            <w:pPr>
              <w:spacing w:line="260" w:lineRule="exact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4.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繁昌县、无为县电话有误；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5.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繁昌县、无为县链接有误；</w:t>
            </w:r>
          </w:p>
        </w:tc>
      </w:tr>
      <w:tr w:rsidR="009E5FBD" w:rsidRPr="009E5FBD" w:rsidTr="0071526C">
        <w:trPr>
          <w:trHeight w:val="454"/>
        </w:trPr>
        <w:tc>
          <w:tcPr>
            <w:tcW w:w="38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宣城市</w:t>
            </w:r>
          </w:p>
        </w:tc>
        <w:tc>
          <w:tcPr>
            <w:tcW w:w="310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310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36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42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2027" w:type="pct"/>
            <w:vAlign w:val="center"/>
            <w:hideMark/>
          </w:tcPr>
          <w:p w:rsidR="009E5FBD" w:rsidRPr="009E5FBD" w:rsidRDefault="009E5FBD" w:rsidP="009E5FBD">
            <w:pPr>
              <w:spacing w:line="260" w:lineRule="exact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 xml:space="preserve">　</w:t>
            </w:r>
          </w:p>
        </w:tc>
      </w:tr>
      <w:tr w:rsidR="009E5FBD" w:rsidRPr="009E5FBD" w:rsidTr="0071526C">
        <w:trPr>
          <w:trHeight w:val="454"/>
        </w:trPr>
        <w:tc>
          <w:tcPr>
            <w:tcW w:w="38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铜陵市</w:t>
            </w:r>
          </w:p>
        </w:tc>
        <w:tc>
          <w:tcPr>
            <w:tcW w:w="310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310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36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42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2027" w:type="pct"/>
            <w:vAlign w:val="center"/>
            <w:hideMark/>
          </w:tcPr>
          <w:p w:rsidR="009E5FBD" w:rsidRPr="009E5FBD" w:rsidRDefault="009E5FBD" w:rsidP="009E5FBD">
            <w:pPr>
              <w:spacing w:line="260" w:lineRule="exact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 xml:space="preserve">　</w:t>
            </w:r>
          </w:p>
        </w:tc>
      </w:tr>
      <w:tr w:rsidR="009E5FBD" w:rsidRPr="009E5FBD" w:rsidTr="0071526C">
        <w:trPr>
          <w:trHeight w:val="454"/>
        </w:trPr>
        <w:tc>
          <w:tcPr>
            <w:tcW w:w="38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池州市</w:t>
            </w:r>
          </w:p>
        </w:tc>
        <w:tc>
          <w:tcPr>
            <w:tcW w:w="310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310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36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42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2027" w:type="pct"/>
            <w:vAlign w:val="center"/>
            <w:hideMark/>
          </w:tcPr>
          <w:p w:rsidR="009E5FBD" w:rsidRPr="009E5FBD" w:rsidRDefault="009E5FBD" w:rsidP="009E5FBD">
            <w:pPr>
              <w:spacing w:line="260" w:lineRule="exact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 xml:space="preserve">　</w:t>
            </w:r>
          </w:p>
        </w:tc>
      </w:tr>
      <w:tr w:rsidR="009E5FBD" w:rsidRPr="009E5FBD" w:rsidTr="0071526C">
        <w:trPr>
          <w:trHeight w:val="454"/>
        </w:trPr>
        <w:tc>
          <w:tcPr>
            <w:tcW w:w="38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安庆市</w:t>
            </w:r>
          </w:p>
        </w:tc>
        <w:tc>
          <w:tcPr>
            <w:tcW w:w="310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310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○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36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42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2027" w:type="pct"/>
            <w:vAlign w:val="center"/>
            <w:hideMark/>
          </w:tcPr>
          <w:p w:rsidR="009E5FBD" w:rsidRPr="009E5FBD" w:rsidRDefault="009E5FBD" w:rsidP="009E5FBD">
            <w:pPr>
              <w:spacing w:line="260" w:lineRule="exact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3.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无《安徽省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－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2020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年农业机械购置补贴机具补贴额一览表（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2020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年调整版）》；</w:t>
            </w:r>
          </w:p>
        </w:tc>
      </w:tr>
      <w:tr w:rsidR="009E5FBD" w:rsidRPr="009E5FBD" w:rsidTr="0071526C">
        <w:trPr>
          <w:trHeight w:val="454"/>
        </w:trPr>
        <w:tc>
          <w:tcPr>
            <w:tcW w:w="38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黄山市</w:t>
            </w:r>
          </w:p>
        </w:tc>
        <w:tc>
          <w:tcPr>
            <w:tcW w:w="310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310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○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○</w:t>
            </w:r>
          </w:p>
        </w:tc>
        <w:tc>
          <w:tcPr>
            <w:tcW w:w="36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○</w:t>
            </w:r>
          </w:p>
        </w:tc>
        <w:tc>
          <w:tcPr>
            <w:tcW w:w="30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249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√</w:t>
            </w:r>
          </w:p>
        </w:tc>
        <w:tc>
          <w:tcPr>
            <w:tcW w:w="426" w:type="pct"/>
            <w:vAlign w:val="center"/>
            <w:hideMark/>
          </w:tcPr>
          <w:p w:rsidR="009E5FBD" w:rsidRPr="009E5FBD" w:rsidRDefault="009E5FBD" w:rsidP="009E5FBD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 w:rsidRPr="009E5FBD">
              <w:rPr>
                <w:rFonts w:ascii="宋体" w:eastAsia="宋体" w:hAnsi="宋体" w:cs="Times New Roman"/>
                <w:snapToGrid w:val="0"/>
                <w:szCs w:val="21"/>
              </w:rPr>
              <w:t>○</w:t>
            </w:r>
          </w:p>
        </w:tc>
        <w:tc>
          <w:tcPr>
            <w:tcW w:w="2027" w:type="pct"/>
            <w:vAlign w:val="center"/>
            <w:hideMark/>
          </w:tcPr>
          <w:p w:rsidR="009E5FBD" w:rsidRPr="009E5FBD" w:rsidRDefault="009E5FBD" w:rsidP="009E5FBD">
            <w:pPr>
              <w:spacing w:line="260" w:lineRule="exact"/>
              <w:rPr>
                <w:rFonts w:ascii="Times New Roman" w:eastAsia="宋体" w:hAnsi="Times New Roman" w:cs="Times New Roman"/>
                <w:snapToGrid w:val="0"/>
                <w:szCs w:val="21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3.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无《安徽省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－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2020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年农业机械购置补贴机具补贴额一览表（第二次调整版）》；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4.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休宁县电话与省级电话均不对、屯溪区举报电话不对、黄山区投诉电话不对、徽州区投诉电话不对、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lastRenderedPageBreak/>
              <w:t>歙县举报电话不对；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5.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市级专栏里面没有各县级专栏链接，（歙县打开连接后主界面为空白）；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8.2020</w:t>
            </w:r>
            <w:r w:rsidRPr="009E5FBD">
              <w:rPr>
                <w:rFonts w:ascii="Times New Roman" w:eastAsia="宋体" w:hAnsi="Times New Roman" w:cs="Times New Roman"/>
                <w:snapToGrid w:val="0"/>
                <w:szCs w:val="21"/>
              </w:rPr>
              <w:t>年仅一次通报；</w:t>
            </w:r>
          </w:p>
        </w:tc>
      </w:tr>
    </w:tbl>
    <w:p w:rsidR="009E5FBD" w:rsidRPr="009E5FBD" w:rsidRDefault="009E5FBD" w:rsidP="009E5FBD">
      <w:pPr>
        <w:spacing w:line="280" w:lineRule="exact"/>
        <w:jc w:val="left"/>
        <w:rPr>
          <w:rFonts w:ascii="Times New Roman" w:eastAsia="仿宋_GB2312" w:hAnsi="Times New Roman" w:cs="Times New Roman"/>
          <w:snapToGrid w:val="0"/>
          <w:sz w:val="32"/>
          <w:szCs w:val="32"/>
        </w:rPr>
      </w:pPr>
      <w:r w:rsidRPr="009E5FBD">
        <w:rPr>
          <w:rFonts w:ascii="宋体" w:eastAsia="宋体" w:hAnsi="宋体" w:cs="Times New Roman"/>
          <w:snapToGrid w:val="0"/>
          <w:szCs w:val="21"/>
        </w:rPr>
        <w:lastRenderedPageBreak/>
        <w:t>注：检查结果“√”表示有（是、有效），“○”表示无（否、无效）。检查的信息发布截止日期：</w:t>
      </w:r>
      <w:r w:rsidRPr="009E5FBD">
        <w:rPr>
          <w:rFonts w:ascii="Times New Roman" w:eastAsia="宋体" w:hAnsi="Times New Roman" w:cs="Times New Roman"/>
          <w:snapToGrid w:val="0"/>
          <w:szCs w:val="21"/>
        </w:rPr>
        <w:t>10</w:t>
      </w:r>
      <w:r w:rsidRPr="009E5FBD">
        <w:rPr>
          <w:rFonts w:ascii="Times New Roman" w:eastAsia="宋体" w:hAnsi="Times New Roman" w:cs="Times New Roman"/>
          <w:snapToGrid w:val="0"/>
          <w:szCs w:val="21"/>
        </w:rPr>
        <w:t>月</w:t>
      </w:r>
      <w:r w:rsidRPr="009E5FBD">
        <w:rPr>
          <w:rFonts w:ascii="Times New Roman" w:eastAsia="宋体" w:hAnsi="Times New Roman" w:cs="Times New Roman"/>
          <w:snapToGrid w:val="0"/>
          <w:szCs w:val="21"/>
        </w:rPr>
        <w:t>11</w:t>
      </w:r>
      <w:r w:rsidRPr="009E5FBD">
        <w:rPr>
          <w:rFonts w:ascii="Times New Roman" w:eastAsia="宋体" w:hAnsi="Times New Roman" w:cs="Times New Roman"/>
          <w:snapToGrid w:val="0"/>
          <w:szCs w:val="21"/>
        </w:rPr>
        <w:t>日。</w:t>
      </w:r>
    </w:p>
    <w:p w:rsidR="009E5FBD" w:rsidRPr="009E5FBD" w:rsidRDefault="009E5FBD" w:rsidP="009E5FBD">
      <w:pPr>
        <w:spacing w:line="600" w:lineRule="exact"/>
        <w:rPr>
          <w:rFonts w:ascii="Times New Roman" w:eastAsia="黑体" w:hAnsi="Times New Roman" w:cs="Times New Roman"/>
          <w:snapToGrid w:val="0"/>
          <w:sz w:val="32"/>
          <w:szCs w:val="32"/>
        </w:rPr>
      </w:pPr>
      <w:r w:rsidRPr="009E5FBD">
        <w:rPr>
          <w:rFonts w:ascii="Times New Roman" w:eastAsia="黑体" w:hAnsi="Times New Roman" w:cs="Times New Roman"/>
          <w:snapToGrid w:val="0"/>
          <w:sz w:val="32"/>
          <w:szCs w:val="32"/>
        </w:rPr>
        <w:t>附件</w:t>
      </w:r>
      <w:r w:rsidRPr="009E5FBD">
        <w:rPr>
          <w:rFonts w:ascii="Times New Roman" w:eastAsia="黑体" w:hAnsi="Times New Roman" w:cs="Times New Roman"/>
          <w:snapToGrid w:val="0"/>
          <w:sz w:val="32"/>
          <w:szCs w:val="32"/>
        </w:rPr>
        <w:t>2</w:t>
      </w:r>
    </w:p>
    <w:p w:rsidR="009E5FBD" w:rsidRPr="009E5FBD" w:rsidRDefault="009E5FBD" w:rsidP="009E5FBD">
      <w:pPr>
        <w:spacing w:line="300" w:lineRule="exact"/>
        <w:jc w:val="center"/>
        <w:rPr>
          <w:rFonts w:ascii="Times New Roman" w:eastAsia="黑体" w:hAnsi="Times New Roman" w:cs="Times New Roman"/>
          <w:snapToGrid w:val="0"/>
          <w:sz w:val="40"/>
          <w:szCs w:val="40"/>
        </w:rPr>
      </w:pPr>
    </w:p>
    <w:p w:rsidR="009E5FBD" w:rsidRPr="009E5FBD" w:rsidRDefault="009E5FBD" w:rsidP="009E5FBD">
      <w:pPr>
        <w:spacing w:line="600" w:lineRule="exact"/>
        <w:jc w:val="center"/>
        <w:rPr>
          <w:rFonts w:ascii="Times New Roman" w:eastAsia="黑体" w:hAnsi="Times New Roman" w:cs="Times New Roman"/>
          <w:snapToGrid w:val="0"/>
          <w:sz w:val="40"/>
          <w:szCs w:val="40"/>
        </w:rPr>
      </w:pPr>
      <w:r w:rsidRPr="009E5FBD">
        <w:rPr>
          <w:rFonts w:ascii="Times New Roman" w:eastAsia="黑体" w:hAnsi="Times New Roman" w:cs="Times New Roman"/>
          <w:snapToGrid w:val="0"/>
          <w:sz w:val="40"/>
          <w:szCs w:val="40"/>
        </w:rPr>
        <w:t>县级农机购置补贴信息公开情况表</w:t>
      </w:r>
    </w:p>
    <w:p w:rsidR="009E5FBD" w:rsidRPr="009E5FBD" w:rsidRDefault="009E5FBD" w:rsidP="009E5FBD">
      <w:pPr>
        <w:spacing w:line="300" w:lineRule="exact"/>
        <w:jc w:val="center"/>
        <w:rPr>
          <w:rFonts w:ascii="Times New Roman" w:eastAsia="黑体" w:hAnsi="Times New Roman" w:cs="Times New Roman"/>
          <w:snapToGrid w:val="0"/>
          <w:sz w:val="40"/>
          <w:szCs w:val="40"/>
        </w:rPr>
      </w:pP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830"/>
        <w:gridCol w:w="630"/>
        <w:gridCol w:w="627"/>
        <w:gridCol w:w="627"/>
        <w:gridCol w:w="627"/>
        <w:gridCol w:w="627"/>
        <w:gridCol w:w="627"/>
        <w:gridCol w:w="627"/>
        <w:gridCol w:w="680"/>
        <w:gridCol w:w="874"/>
        <w:gridCol w:w="656"/>
        <w:gridCol w:w="6455"/>
      </w:tblGrid>
      <w:tr w:rsidR="009E5FBD" w:rsidRPr="009E5FBD" w:rsidTr="0071526C">
        <w:trPr>
          <w:trHeight w:val="454"/>
          <w:tblHeader/>
        </w:trPr>
        <w:tc>
          <w:tcPr>
            <w:tcW w:w="564" w:type="pct"/>
            <w:gridSpan w:val="2"/>
            <w:vMerge w:val="restar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  <w:t>地区</w:t>
            </w:r>
          </w:p>
        </w:tc>
        <w:tc>
          <w:tcPr>
            <w:tcW w:w="2241" w:type="pct"/>
            <w:gridSpan w:val="10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  <w:t>农机购置补贴信息公开专栏内容</w:t>
            </w:r>
          </w:p>
        </w:tc>
        <w:tc>
          <w:tcPr>
            <w:tcW w:w="2195" w:type="pct"/>
            <w:vMerge w:val="restar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  <w:t>备注</w:t>
            </w:r>
          </w:p>
        </w:tc>
      </w:tr>
      <w:tr w:rsidR="009E5FBD" w:rsidRPr="009E5FBD" w:rsidTr="0071526C">
        <w:trPr>
          <w:trHeight w:val="454"/>
          <w:tblHeader/>
        </w:trPr>
        <w:tc>
          <w:tcPr>
            <w:tcW w:w="564" w:type="pct"/>
            <w:gridSpan w:val="2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214" w:type="pct"/>
            <w:vMerge w:val="restar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  <w:t>专栏名称是否规范</w:t>
            </w:r>
          </w:p>
        </w:tc>
        <w:tc>
          <w:tcPr>
            <w:tcW w:w="213" w:type="pct"/>
            <w:vMerge w:val="restar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  <w:t>省级实施指导意见</w:t>
            </w:r>
          </w:p>
        </w:tc>
        <w:tc>
          <w:tcPr>
            <w:tcW w:w="213" w:type="pct"/>
            <w:vMerge w:val="restar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  <w:t>省级补贴额一览表</w:t>
            </w:r>
          </w:p>
        </w:tc>
        <w:tc>
          <w:tcPr>
            <w:tcW w:w="213" w:type="pct"/>
            <w:vMerge w:val="restar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  <w:t>咨询投诉电话</w:t>
            </w:r>
          </w:p>
        </w:tc>
        <w:tc>
          <w:tcPr>
            <w:tcW w:w="213" w:type="pct"/>
            <w:vMerge w:val="restar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  <w:t>县级实施方案</w:t>
            </w:r>
          </w:p>
        </w:tc>
        <w:tc>
          <w:tcPr>
            <w:tcW w:w="213" w:type="pct"/>
            <w:vMerge w:val="restar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  <w:t>资金使用进度</w:t>
            </w:r>
          </w:p>
        </w:tc>
        <w:tc>
          <w:tcPr>
            <w:tcW w:w="213" w:type="pct"/>
            <w:vMerge w:val="restar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  <w:t>补贴对象公示</w:t>
            </w:r>
          </w:p>
        </w:tc>
        <w:tc>
          <w:tcPr>
            <w:tcW w:w="231" w:type="pct"/>
            <w:vMerge w:val="restar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  <w:t>2017</w:t>
            </w:r>
            <w:r w:rsidRPr="009E5FBD"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  <w:t>－</w:t>
            </w:r>
            <w:r w:rsidRPr="009E5FBD"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  <w:t>2019</w:t>
            </w:r>
            <w:r w:rsidRPr="009E5FBD"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  <w:t>年度补贴实施公告</w:t>
            </w:r>
          </w:p>
        </w:tc>
        <w:tc>
          <w:tcPr>
            <w:tcW w:w="297" w:type="pct"/>
            <w:vMerge w:val="restar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  <w:t>2017</w:t>
            </w:r>
            <w:r w:rsidRPr="009E5FBD"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  <w:t>－</w:t>
            </w:r>
            <w:r w:rsidRPr="009E5FBD"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  <w:t>2019</w:t>
            </w:r>
            <w:r w:rsidRPr="009E5FBD"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  <w:t>年度享受购机补贴农户信息表</w:t>
            </w:r>
          </w:p>
        </w:tc>
        <w:tc>
          <w:tcPr>
            <w:tcW w:w="223" w:type="pct"/>
            <w:vMerge w:val="restar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  <w:t>信息数量</w:t>
            </w:r>
          </w:p>
        </w:tc>
        <w:tc>
          <w:tcPr>
            <w:tcW w:w="2195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</w:pPr>
          </w:p>
        </w:tc>
      </w:tr>
      <w:tr w:rsidR="009E5FBD" w:rsidRPr="009E5FBD" w:rsidTr="0071526C">
        <w:trPr>
          <w:trHeight w:val="454"/>
          <w:tblHeader/>
        </w:trPr>
        <w:tc>
          <w:tcPr>
            <w:tcW w:w="564" w:type="pct"/>
            <w:gridSpan w:val="2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195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9E5FBD" w:rsidRPr="009E5FBD" w:rsidTr="0071526C">
        <w:trPr>
          <w:trHeight w:val="454"/>
        </w:trPr>
        <w:tc>
          <w:tcPr>
            <w:tcW w:w="282" w:type="pct"/>
            <w:vMerge w:val="restar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合肥市</w:t>
            </w: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市辖区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4.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咨询投诉电话与省级专栏的不一致；</w:t>
            </w:r>
          </w:p>
        </w:tc>
      </w:tr>
      <w:tr w:rsidR="009E5FBD" w:rsidRPr="009E5FBD" w:rsidTr="0071526C">
        <w:trPr>
          <w:trHeight w:val="454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长丰县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5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454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肥东县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12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年农户信息表格式均不对，且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年农户信息表部分栏目表头名称错误；</w:t>
            </w:r>
          </w:p>
        </w:tc>
      </w:tr>
      <w:tr w:rsidR="009E5FBD" w:rsidRPr="009E5FBD" w:rsidTr="0071526C">
        <w:trPr>
          <w:trHeight w:val="454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肥西县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11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454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庐江县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14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6.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资金使用进度未在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5.31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号之前开始；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 xml:space="preserve"> 9.2019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年农户信息表未单独发布，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年农户信息表格式不对且有缺项；</w:t>
            </w:r>
          </w:p>
        </w:tc>
      </w:tr>
      <w:tr w:rsidR="009E5FBD" w:rsidRPr="009E5FBD" w:rsidTr="0071526C">
        <w:trPr>
          <w:trHeight w:val="454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巢湖市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6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年农户信息表格式均不对且有缺项；</w:t>
            </w:r>
          </w:p>
        </w:tc>
      </w:tr>
      <w:tr w:rsidR="009E5FBD" w:rsidRPr="009E5FBD" w:rsidTr="0071526C">
        <w:trPr>
          <w:trHeight w:val="454"/>
        </w:trPr>
        <w:tc>
          <w:tcPr>
            <w:tcW w:w="282" w:type="pct"/>
            <w:vMerge w:val="restar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淮北市</w:t>
            </w: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市辖区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6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无《关于进一步加强补贴政策监管强化纪律约束的通知》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 xml:space="preserve"> 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3.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无《安徽省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－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2020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年农业机械购置补贴具补贴额一览表第二次调整版》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 xml:space="preserve"> 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4.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淮北未分开公布三个电话，杜集区电话与省级不一致；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 xml:space="preserve"> 6.7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月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15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号以后资金有剩余却没有资金使用进度；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 xml:space="preserve"> 7.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无补贴对象公示；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 xml:space="preserve"> 8.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年补贴实施公告；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年农户信息表，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454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濉溪县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10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3.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无《安徽省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－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2020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年农业机械购置补贴具补贴额一览表第二次调整版》；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 xml:space="preserve"> 4.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公布的电话与省公布的不一样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 xml:space="preserve"> 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年农户信息表格式不对且有缺项，部分栏名称错误；</w:t>
            </w:r>
          </w:p>
        </w:tc>
      </w:tr>
      <w:tr w:rsidR="009E5FBD" w:rsidRPr="009E5FBD" w:rsidTr="0071526C">
        <w:trPr>
          <w:trHeight w:val="340"/>
        </w:trPr>
        <w:tc>
          <w:tcPr>
            <w:tcW w:w="282" w:type="pct"/>
            <w:vMerge w:val="restar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亳州市</w:t>
            </w: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谯城区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6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340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蒙城县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11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无《关于进一步加强补贴政策监管强化纪律约束的通知》；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 xml:space="preserve"> 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年农户信息表缺失，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年农户信息表格式不对，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年打开是表名称是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年的农户信息表，且格式不对；</w:t>
            </w:r>
          </w:p>
        </w:tc>
      </w:tr>
      <w:tr w:rsidR="009E5FBD" w:rsidRPr="009E5FBD" w:rsidTr="0071526C">
        <w:trPr>
          <w:trHeight w:val="340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涡阳县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3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无《关于进一步加强补贴政策监管强化纪律约束的通知；》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 xml:space="preserve"> 3.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无《安徽省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－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2020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年农业机械购置补贴具补贴额一览表第二次调整版》；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 xml:space="preserve"> 9.2019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年农户信息表缺失，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340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利辛县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4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3.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无《安徽省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－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2020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年农业机械购置补贴具补贴额一览表第二次调整版》；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 xml:space="preserve"> 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340"/>
        </w:trPr>
        <w:tc>
          <w:tcPr>
            <w:tcW w:w="282" w:type="pct"/>
            <w:vMerge w:val="restar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宿州市</w:t>
            </w: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市辖区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无《关于进一步加强补贴政策监管强化纪律约束的通知》；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 xml:space="preserve"> 3.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无该项材料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 xml:space="preserve"> 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4.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咨询投诉电话与省级专栏不一致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 xml:space="preserve"> 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5.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无该项材料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 xml:space="preserve"> 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7.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无该项材料；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 xml:space="preserve"> 8.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无该项材料；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无该项材料；</w:t>
            </w:r>
          </w:p>
        </w:tc>
      </w:tr>
      <w:tr w:rsidR="009E5FBD" w:rsidRPr="009E5FBD" w:rsidTr="0071526C">
        <w:trPr>
          <w:trHeight w:val="340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埇桥区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无该项材料；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 xml:space="preserve"> 3.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无该项材料；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 xml:space="preserve"> 4.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无该项材料；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 xml:space="preserve"> 7.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无该项材料；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 xml:space="preserve"> 8.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无该项材料；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 xml:space="preserve"> 9.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无该项材料；</w:t>
            </w:r>
          </w:p>
        </w:tc>
      </w:tr>
      <w:tr w:rsidR="009E5FBD" w:rsidRPr="009E5FBD" w:rsidTr="0071526C">
        <w:trPr>
          <w:trHeight w:val="340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砀山县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无《关于进一步加强补贴政策监管强化纪律约束的通知》；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 xml:space="preserve"> 3.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无该项材料；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6.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资金使用进度未在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5.31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号之前开始；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，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年农户信息表格式且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年部分栏名称错误，无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年农户信息表；</w:t>
            </w:r>
          </w:p>
        </w:tc>
      </w:tr>
      <w:tr w:rsidR="009E5FBD" w:rsidRPr="009E5FBD" w:rsidTr="0071526C">
        <w:trPr>
          <w:trHeight w:val="340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萧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 xml:space="preserve">  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县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无《关于进一步加强补贴政策监管强化纪律约束的通知》；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 xml:space="preserve"> 3.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无《安徽省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－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2020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年农业机械购置补贴具补贴额一览表第二次调整版》；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6.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资金使用进度未在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5.31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号之前开始；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年农户信息表格式均与标准格式有差异，且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年农户信息表部分栏名称错误；</w:t>
            </w:r>
          </w:p>
        </w:tc>
      </w:tr>
      <w:tr w:rsidR="009E5FBD" w:rsidRPr="009E5FBD" w:rsidTr="0071526C">
        <w:trPr>
          <w:trHeight w:val="340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灵璧县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3.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无《安徽省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－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2020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年农业机械购置补贴具补贴额一览表第二次调整版》；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 xml:space="preserve"> 4.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咨询投诉电话与省级专栏不一致；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 xml:space="preserve"> 6.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没有半月公布一次资金使用进度；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 xml:space="preserve"> 8.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年度补贴实施公告；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 xml:space="preserve"> 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年农户信息表格式均与标准格式有差异，且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年农户信息表部分栏名称错误；</w:t>
            </w:r>
          </w:p>
        </w:tc>
      </w:tr>
      <w:tr w:rsidR="009E5FBD" w:rsidRPr="009E5FBD" w:rsidTr="0071526C">
        <w:trPr>
          <w:trHeight w:val="454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泗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 xml:space="preserve">  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县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无《关于进一步加强补贴政策监管强化纪律约束的通知》；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3.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该项无材料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 xml:space="preserve"> 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4.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咨询投诉电话与省级专栏不一致；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 xml:space="preserve"> 8.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年度补贴实施公告；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年农户信息表，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340"/>
        </w:trPr>
        <w:tc>
          <w:tcPr>
            <w:tcW w:w="282" w:type="pct"/>
            <w:vMerge w:val="restar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蚌埠市</w:t>
            </w: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市辖区</w:t>
            </w:r>
          </w:p>
        </w:tc>
        <w:tc>
          <w:tcPr>
            <w:tcW w:w="214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3.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无《安徽省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－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2020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年农业机械购置补贴机具补贴额一览表（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2020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年调整版）》；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5.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只有禹会区有实施方案；</w:t>
            </w:r>
          </w:p>
        </w:tc>
      </w:tr>
      <w:tr w:rsidR="009E5FBD" w:rsidRPr="009E5FBD" w:rsidTr="0071526C">
        <w:trPr>
          <w:trHeight w:val="340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五河县</w:t>
            </w:r>
          </w:p>
        </w:tc>
        <w:tc>
          <w:tcPr>
            <w:tcW w:w="214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97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2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24</w:t>
            </w:r>
          </w:p>
        </w:tc>
        <w:tc>
          <w:tcPr>
            <w:tcW w:w="2195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4.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咨询投诉电话政策投诉电话和省级专栏不一致；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6.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资金使用进度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8.30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和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9.30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公布进度过慢；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 xml:space="preserve"> 8.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只有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2020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年补贴实施公告；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只有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2020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年购机农户信息表；</w:t>
            </w:r>
          </w:p>
        </w:tc>
      </w:tr>
      <w:tr w:rsidR="009E5FBD" w:rsidRPr="009E5FBD" w:rsidTr="0071526C">
        <w:trPr>
          <w:trHeight w:val="340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固镇县</w:t>
            </w:r>
          </w:p>
        </w:tc>
        <w:tc>
          <w:tcPr>
            <w:tcW w:w="214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无《关于进一步加强补贴政策监管强化纪律约束的通知》；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3.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无《安徽省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－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2020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年农业机械购置补贴机具补贴额一览表第二次调整版》；</w:t>
            </w:r>
          </w:p>
        </w:tc>
      </w:tr>
      <w:tr w:rsidR="009E5FBD" w:rsidRPr="009E5FBD" w:rsidTr="0071526C">
        <w:trPr>
          <w:trHeight w:val="340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怀远县</w:t>
            </w:r>
          </w:p>
        </w:tc>
        <w:tc>
          <w:tcPr>
            <w:tcW w:w="214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5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4.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怀远县政策投诉电话与省级专栏不一致；</w:t>
            </w:r>
          </w:p>
        </w:tc>
      </w:tr>
      <w:tr w:rsidR="009E5FBD" w:rsidRPr="009E5FBD" w:rsidTr="0071526C">
        <w:trPr>
          <w:trHeight w:val="340"/>
        </w:trPr>
        <w:tc>
          <w:tcPr>
            <w:tcW w:w="282" w:type="pct"/>
            <w:vMerge w:val="restar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阜阳市</w:t>
            </w: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市辖区</w:t>
            </w:r>
          </w:p>
        </w:tc>
        <w:tc>
          <w:tcPr>
            <w:tcW w:w="214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2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1.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省级专栏链接进入需要二次查找；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6.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资金使用进度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8.15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和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之间公布进度过慢；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8.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年全年农户信息表；（市辖区和颍州区链接相同）</w:t>
            </w:r>
          </w:p>
        </w:tc>
      </w:tr>
      <w:tr w:rsidR="009E5FBD" w:rsidRPr="009E5FBD" w:rsidTr="0071526C">
        <w:trPr>
          <w:trHeight w:val="340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颍州区</w:t>
            </w:r>
          </w:p>
        </w:tc>
        <w:tc>
          <w:tcPr>
            <w:tcW w:w="214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1.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省级专栏链接进入需要二次查找；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6.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资金使用进度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8.15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和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之间公布进度过慢；</w:t>
            </w:r>
          </w:p>
        </w:tc>
      </w:tr>
      <w:tr w:rsidR="009E5FBD" w:rsidRPr="009E5FBD" w:rsidTr="0071526C">
        <w:trPr>
          <w:trHeight w:val="340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颍泉区</w:t>
            </w:r>
          </w:p>
        </w:tc>
        <w:tc>
          <w:tcPr>
            <w:tcW w:w="214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1.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省级专栏链接进入需要二次查找；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3.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无《安徽省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－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2020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年农业机械购置补贴机具补贴额一览表第二次调整版》；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5.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只有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县级实施方案；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340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颍东区</w:t>
            </w:r>
          </w:p>
        </w:tc>
        <w:tc>
          <w:tcPr>
            <w:tcW w:w="214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无《关于进一步加强补贴政策监管强化纪律约束的通知》；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5.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实施方案沿用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340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颍上县</w:t>
            </w:r>
          </w:p>
        </w:tc>
        <w:tc>
          <w:tcPr>
            <w:tcW w:w="214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3.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无《安徽省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－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2020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年农业机械购置补贴机具补贴额一览表第二次调整版》；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6.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资金使用进度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月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日之后未更新且未使用完；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340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界首市</w:t>
            </w:r>
          </w:p>
        </w:tc>
        <w:tc>
          <w:tcPr>
            <w:tcW w:w="214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1.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省级专栏链接进入需要二次查找；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340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临泉县</w:t>
            </w:r>
          </w:p>
        </w:tc>
        <w:tc>
          <w:tcPr>
            <w:tcW w:w="214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1.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省级专栏链接进入需要二次查找；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3.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无《安徽省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－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2020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年农业机械购置补贴机具补贴额一览表第二次调整版》；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年农户信息表格式不对；</w:t>
            </w:r>
          </w:p>
        </w:tc>
      </w:tr>
      <w:tr w:rsidR="009E5FBD" w:rsidRPr="009E5FBD" w:rsidTr="0071526C">
        <w:trPr>
          <w:trHeight w:val="340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阜南县</w:t>
            </w:r>
          </w:p>
        </w:tc>
        <w:tc>
          <w:tcPr>
            <w:tcW w:w="214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1.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省级专栏链接进入需要二次查找；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无《关于进一步加强补贴政策监管强化纪律约束的通知》；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3.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无《安徽省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－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2020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年农业机械购置补贴机具补贴额一览表第二次调整版》；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年农户信息表格式不对；</w:t>
            </w:r>
          </w:p>
        </w:tc>
      </w:tr>
      <w:tr w:rsidR="009E5FBD" w:rsidRPr="009E5FBD" w:rsidTr="0071526C">
        <w:trPr>
          <w:trHeight w:val="340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太和县</w:t>
            </w:r>
          </w:p>
        </w:tc>
        <w:tc>
          <w:tcPr>
            <w:tcW w:w="214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14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9E5FBD" w:rsidRPr="009E5FBD" w:rsidTr="0071526C">
        <w:trPr>
          <w:trHeight w:val="567"/>
        </w:trPr>
        <w:tc>
          <w:tcPr>
            <w:tcW w:w="282" w:type="pct"/>
            <w:vMerge w:val="restar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淮南市</w:t>
            </w: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市辖区</w:t>
            </w:r>
          </w:p>
        </w:tc>
        <w:tc>
          <w:tcPr>
            <w:tcW w:w="214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3.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无《安徽省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－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2020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年农业机械购置补贴机具补贴额一览表第二次调整版》；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八个区有补贴农户信息表、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年只有毛集区有，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除八公山区无，其他区有；</w:t>
            </w:r>
          </w:p>
        </w:tc>
      </w:tr>
      <w:tr w:rsidR="009E5FBD" w:rsidRPr="009E5FBD" w:rsidTr="0071526C">
        <w:trPr>
          <w:trHeight w:val="567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寿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 xml:space="preserve">  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县</w:t>
            </w:r>
          </w:p>
        </w:tc>
        <w:tc>
          <w:tcPr>
            <w:tcW w:w="214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9E5FBD" w:rsidRPr="009E5FBD" w:rsidTr="0071526C">
        <w:trPr>
          <w:trHeight w:val="567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凤台县</w:t>
            </w:r>
          </w:p>
        </w:tc>
        <w:tc>
          <w:tcPr>
            <w:tcW w:w="214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9E5FBD" w:rsidRPr="009E5FBD" w:rsidTr="0071526C">
        <w:trPr>
          <w:trHeight w:val="567"/>
        </w:trPr>
        <w:tc>
          <w:tcPr>
            <w:tcW w:w="282" w:type="pct"/>
            <w:vMerge w:val="restar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lastRenderedPageBreak/>
              <w:t>滁州市</w:t>
            </w: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南谯区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3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567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琅琊区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10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567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天长市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8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567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明光市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3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567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全椒县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567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来安县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4.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咨询投诉电话、质量投诉电话与省级专栏不一致；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 xml:space="preserve"> 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；</w:t>
            </w:r>
          </w:p>
        </w:tc>
      </w:tr>
      <w:tr w:rsidR="009E5FBD" w:rsidRPr="009E5FBD" w:rsidTr="0071526C">
        <w:trPr>
          <w:trHeight w:val="567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凤阳县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3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567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定远县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shd w:val="clear" w:color="auto" w:fill="FFFFFF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5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567"/>
        </w:trPr>
        <w:tc>
          <w:tcPr>
            <w:tcW w:w="282" w:type="pct"/>
            <w:vMerge w:val="restar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六安市</w:t>
            </w: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金安区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11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年农户信息表格式不对，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567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裕安区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年农户信息表不对，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567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叶集区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6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年农户信息表格式不对；</w:t>
            </w:r>
          </w:p>
        </w:tc>
      </w:tr>
      <w:tr w:rsidR="009E5FBD" w:rsidRPr="009E5FBD" w:rsidTr="0071526C">
        <w:trPr>
          <w:trHeight w:val="567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霍山县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14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年农户信息表格式不对，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567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霍邱县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5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年农户信息表格式不对，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567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金寨县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5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567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舒城县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3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年农户信息表格式不对，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567"/>
        </w:trPr>
        <w:tc>
          <w:tcPr>
            <w:tcW w:w="282" w:type="pct"/>
            <w:vMerge w:val="restar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马鞍山市</w:t>
            </w: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市辖区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1.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专栏名称中无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“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农机补贴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”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字样；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花山区、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博望区、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年雨山区农户信息表格式与标准格式有差异；</w:t>
            </w:r>
          </w:p>
        </w:tc>
      </w:tr>
      <w:tr w:rsidR="009E5FBD" w:rsidRPr="009E5FBD" w:rsidTr="0071526C">
        <w:trPr>
          <w:trHeight w:val="567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含山县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6.2020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月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15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日无资金使用记录；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567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和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 xml:space="preserve">  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县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3.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无《安徽省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－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2020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年农业机械购置补贴机具补贴额一览表第二次调整版》；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6.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无资金使用进度；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8.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－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年度补贴实施公告；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农户信息表格式不对；</w:t>
            </w:r>
          </w:p>
        </w:tc>
      </w:tr>
      <w:tr w:rsidR="009E5FBD" w:rsidRPr="009E5FBD" w:rsidTr="0071526C">
        <w:trPr>
          <w:trHeight w:val="567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当涂县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4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《安徽省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－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2020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年农业机械购置补贴实施指导意见》链接打不开；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510"/>
        </w:trPr>
        <w:tc>
          <w:tcPr>
            <w:tcW w:w="282" w:type="pct"/>
            <w:vMerge w:val="restar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芜湖市</w:t>
            </w: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市辖区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9E5FBD" w:rsidRPr="009E5FBD" w:rsidTr="0071526C">
        <w:trPr>
          <w:trHeight w:val="510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无为县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6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检查时网站维护。</w:t>
            </w:r>
          </w:p>
        </w:tc>
      </w:tr>
      <w:tr w:rsidR="009E5FBD" w:rsidRPr="009E5FBD" w:rsidTr="0071526C">
        <w:trPr>
          <w:trHeight w:val="510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芜湖县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6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1.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专栏名称有误；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《安徽省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－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2020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年农业机械购置补贴实施指导意见》链接打不开；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3.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无《安徽省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－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2020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年农业机械购置补贴机具补贴额一览表第二次调整版》；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510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繁昌县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6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无《关于进一步加强补贴政策监管强化纪律约束的通知》；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510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南陵县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6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1.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专栏名称有误；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3.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无《安徽省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－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2020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年农业机械购置补贴机具补贴额一览表第二次调整版》；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510"/>
        </w:trPr>
        <w:tc>
          <w:tcPr>
            <w:tcW w:w="282" w:type="pct"/>
            <w:vMerge w:val="restar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宣城市</w:t>
            </w: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宣州区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6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510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郎溪县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6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年农户信息表格式不对，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510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广德县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4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6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年农户信息表格式不对；</w:t>
            </w:r>
          </w:p>
        </w:tc>
      </w:tr>
      <w:tr w:rsidR="009E5FBD" w:rsidRPr="009E5FBD" w:rsidTr="0071526C">
        <w:trPr>
          <w:trHeight w:val="510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宁国市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6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年无农户信息表，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年农户信息表格式与基本格式有差异；</w:t>
            </w:r>
          </w:p>
        </w:tc>
      </w:tr>
      <w:tr w:rsidR="009E5FBD" w:rsidRPr="009E5FBD" w:rsidTr="0071526C">
        <w:trPr>
          <w:trHeight w:val="510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泾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 xml:space="preserve">  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县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6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年农户信息表格式不对；</w:t>
            </w:r>
          </w:p>
        </w:tc>
      </w:tr>
      <w:tr w:rsidR="009E5FBD" w:rsidRPr="009E5FBD" w:rsidTr="0071526C">
        <w:trPr>
          <w:trHeight w:val="510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绩溪县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3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6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510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旌德县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6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，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年农户信息表格式不对；</w:t>
            </w:r>
          </w:p>
        </w:tc>
      </w:tr>
      <w:tr w:rsidR="009E5FBD" w:rsidRPr="009E5FBD" w:rsidTr="0071526C">
        <w:trPr>
          <w:trHeight w:val="284"/>
        </w:trPr>
        <w:tc>
          <w:tcPr>
            <w:tcW w:w="282" w:type="pct"/>
            <w:vMerge w:val="restar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lastRenderedPageBreak/>
              <w:t>铜陵市</w:t>
            </w: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市辖区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7.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2020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年的补贴对象公示；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284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义安区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6.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资金使用进度未在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5.31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号之前开始；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284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枞阳县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3.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无《安徽省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－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2020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年农业机械购置补贴机具补贴额一览表（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2020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年调整版）、第二次调整板》；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284"/>
        </w:trPr>
        <w:tc>
          <w:tcPr>
            <w:tcW w:w="282" w:type="pct"/>
            <w:vMerge w:val="restar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池州市</w:t>
            </w: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贵池区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284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青阳县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无《关于进一步加强补贴政策监管强化纪律约束的通知》；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284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石台县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6.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资金使用进度未在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5.31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号之前开始；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284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东至县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3.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无《安徽省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－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2020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年农业机械购置补贴机具补贴额一览表第二次调整版》；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284"/>
        </w:trPr>
        <w:tc>
          <w:tcPr>
            <w:tcW w:w="282" w:type="pct"/>
            <w:vMerge w:val="restar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安庆市</w:t>
            </w: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市辖区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284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怀宁县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6.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资金使用进度未在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5.31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号之前开始；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年农户信息表格式与标准格式有差异，无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年农户信息表；</w:t>
            </w:r>
          </w:p>
        </w:tc>
      </w:tr>
      <w:tr w:rsidR="009E5FBD" w:rsidRPr="009E5FBD" w:rsidTr="0071526C">
        <w:trPr>
          <w:trHeight w:val="284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桐城市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4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补贴农户信息表打不开；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284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潜山县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3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3.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无《安徽省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－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2020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年农业机械购置补贴机具补贴额一览表第二次调整版》；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年农户信息表格式不对；</w:t>
            </w:r>
          </w:p>
        </w:tc>
      </w:tr>
      <w:tr w:rsidR="009E5FBD" w:rsidRPr="009E5FBD" w:rsidTr="0071526C">
        <w:trPr>
          <w:trHeight w:val="284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太湖县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无《关于进一步加强补贴政策监管强化纪律约束的通知》；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284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宿松县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284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望江县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3.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无《安徽省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－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2020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年农业机械购置补贴机具补贴额一览表第二次调整版》；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4.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质量投诉电话与省市公布均不一致；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6.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资金使用进度未在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5.31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号之前开始；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年农户信息表格式与标准格式有差异，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农户信息表中有身份证号；</w:t>
            </w:r>
          </w:p>
        </w:tc>
      </w:tr>
      <w:tr w:rsidR="009E5FBD" w:rsidRPr="009E5FBD" w:rsidTr="0071526C">
        <w:trPr>
          <w:trHeight w:val="284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岳西县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2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454"/>
        </w:trPr>
        <w:tc>
          <w:tcPr>
            <w:tcW w:w="282" w:type="pct"/>
            <w:vMerge w:val="restar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lastRenderedPageBreak/>
              <w:t>黄山市</w:t>
            </w: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屯溪区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1.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省级专栏链接进入需要二次查找；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无《关于进一步加强补贴政策监管强化纪律约束的通知》和《安徽省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－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2020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年农业机械购置补贴实施指导意见》；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3.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无《安徽省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－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2020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年农业机械购置补贴机具补贴额一览表（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2020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年调整版）、第二次调整版》；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4.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无电话号码；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6.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无资金使用情况；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7.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无补贴对象公示；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8.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－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年度补贴实施公告；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年农户信息表格式与标准格式有差异，无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年补贴农户信息表；</w:t>
            </w:r>
          </w:p>
        </w:tc>
      </w:tr>
      <w:tr w:rsidR="009E5FBD" w:rsidRPr="009E5FBD" w:rsidTr="0071526C">
        <w:trPr>
          <w:trHeight w:val="454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徽州区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1.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省级专栏链接进入需要二次查找；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454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黄山区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1.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省级专栏链接进入需要二次查找；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无《关于进一步加强补贴政策监管强化纪律约束的通知》和《安徽省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－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2020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年农业机械购置补贴实施指导意见》；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3.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无《安徽省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－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2020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年农业机械购置补贴机具补贴额一览表（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2020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年调整版）、第二次调整版》；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6.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资金使用进度未在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5.31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号之前开始；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7.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无补贴对象公示；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454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歙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 xml:space="preserve">  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县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1.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省级专栏链接进入需要二次查找；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－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链接内容均无法打开；</w:t>
            </w:r>
          </w:p>
        </w:tc>
      </w:tr>
      <w:tr w:rsidR="009E5FBD" w:rsidRPr="009E5FBD" w:rsidTr="0071526C">
        <w:trPr>
          <w:trHeight w:val="454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休宁县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4.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电话与市级公布不一致；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6.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资金使用进度未在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5.31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号之前开始；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454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黟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 xml:space="preserve">  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县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3.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无《安徽省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－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2020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年农业机械购置补贴机具补贴额一览表第二次调整版》；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6.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资金使用进度未在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5.31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号之前开始；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  <w:tr w:rsidR="009E5FBD" w:rsidRPr="009E5FBD" w:rsidTr="0071526C">
        <w:trPr>
          <w:trHeight w:val="454"/>
        </w:trPr>
        <w:tc>
          <w:tcPr>
            <w:tcW w:w="282" w:type="pct"/>
            <w:vMerge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祁门县</w:t>
            </w:r>
          </w:p>
        </w:tc>
        <w:tc>
          <w:tcPr>
            <w:tcW w:w="214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MS Mincho" w:eastAsia="MS Mincho" w:hAnsi="MS Mincho" w:cs="MS Mincho" w:hint="eastAsia"/>
                <w:snapToGrid w:val="0"/>
                <w:sz w:val="18"/>
                <w:szCs w:val="18"/>
              </w:rPr>
              <w:t>◯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1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31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97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√</w:t>
            </w:r>
          </w:p>
        </w:tc>
        <w:tc>
          <w:tcPr>
            <w:tcW w:w="223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0</w:t>
            </w:r>
          </w:p>
        </w:tc>
        <w:tc>
          <w:tcPr>
            <w:tcW w:w="2195" w:type="pct"/>
            <w:vAlign w:val="center"/>
            <w:hideMark/>
          </w:tcPr>
          <w:p w:rsidR="009E5FBD" w:rsidRPr="009E5FBD" w:rsidRDefault="009E5FBD" w:rsidP="009E5FBD">
            <w:pPr>
              <w:spacing w:line="240" w:lineRule="exact"/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</w:pP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3.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无《安徽省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－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2020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年农业机械购置补贴机具补贴额一览表（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2020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年调整版）、第二次调整版》；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9.2017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2018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、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2019</w:t>
            </w:r>
            <w:r w:rsidRPr="009E5FBD">
              <w:rPr>
                <w:rFonts w:ascii="Times New Roman" w:eastAsia="宋体" w:hAnsi="Times New Roman" w:cs="Times New Roman"/>
                <w:snapToGrid w:val="0"/>
                <w:sz w:val="18"/>
                <w:szCs w:val="18"/>
              </w:rPr>
              <w:t>年农户信息表格式与标准格式有差异；</w:t>
            </w:r>
          </w:p>
        </w:tc>
      </w:tr>
    </w:tbl>
    <w:p w:rsidR="009E5FBD" w:rsidRPr="009E5FBD" w:rsidRDefault="009E5FBD" w:rsidP="009E5FBD">
      <w:pPr>
        <w:spacing w:line="240" w:lineRule="exact"/>
        <w:rPr>
          <w:rFonts w:ascii="Times New Roman" w:eastAsia="宋体" w:hAnsi="Times New Roman" w:cs="Times New Roman"/>
          <w:snapToGrid w:val="0"/>
          <w:sz w:val="18"/>
          <w:szCs w:val="18"/>
        </w:rPr>
      </w:pPr>
      <w:r w:rsidRPr="009E5FBD">
        <w:rPr>
          <w:rFonts w:ascii="宋体" w:eastAsia="宋体" w:hAnsi="宋体" w:cs="Times New Roman"/>
          <w:snapToGrid w:val="0"/>
          <w:sz w:val="18"/>
          <w:szCs w:val="18"/>
        </w:rPr>
        <w:t>注：检查结果“√”表示有（是、有效），“○”表示无（否、无效）。信息截止时间</w:t>
      </w:r>
      <w:r w:rsidRPr="009E5FBD">
        <w:rPr>
          <w:rFonts w:ascii="Times New Roman" w:eastAsia="宋体" w:hAnsi="Times New Roman" w:cs="Times New Roman"/>
          <w:snapToGrid w:val="0"/>
          <w:sz w:val="18"/>
          <w:szCs w:val="18"/>
        </w:rPr>
        <w:t>：</w:t>
      </w:r>
      <w:r w:rsidRPr="009E5FBD">
        <w:rPr>
          <w:rFonts w:ascii="Times New Roman" w:eastAsia="宋体" w:hAnsi="Times New Roman" w:cs="Times New Roman"/>
          <w:snapToGrid w:val="0"/>
          <w:sz w:val="18"/>
          <w:szCs w:val="18"/>
        </w:rPr>
        <w:t>10</w:t>
      </w:r>
      <w:r w:rsidRPr="009E5FBD">
        <w:rPr>
          <w:rFonts w:ascii="Times New Roman" w:eastAsia="宋体" w:hAnsi="Times New Roman" w:cs="Times New Roman"/>
          <w:snapToGrid w:val="0"/>
          <w:sz w:val="18"/>
          <w:szCs w:val="18"/>
        </w:rPr>
        <w:t>月</w:t>
      </w:r>
      <w:r w:rsidRPr="009E5FBD">
        <w:rPr>
          <w:rFonts w:ascii="Times New Roman" w:eastAsia="宋体" w:hAnsi="Times New Roman" w:cs="Times New Roman"/>
          <w:snapToGrid w:val="0"/>
          <w:sz w:val="18"/>
          <w:szCs w:val="18"/>
        </w:rPr>
        <w:t>11</w:t>
      </w:r>
      <w:r w:rsidRPr="009E5FBD">
        <w:rPr>
          <w:rFonts w:ascii="Times New Roman" w:eastAsia="宋体" w:hAnsi="Times New Roman" w:cs="Times New Roman"/>
          <w:snapToGrid w:val="0"/>
          <w:sz w:val="18"/>
          <w:szCs w:val="18"/>
        </w:rPr>
        <w:t>日</w:t>
      </w:r>
      <w:r w:rsidRPr="009E5FBD">
        <w:rPr>
          <w:rFonts w:ascii="Times New Roman" w:eastAsia="宋体" w:hAnsi="Times New Roman" w:cs="Times New Roman"/>
          <w:snapToGrid w:val="0"/>
          <w:sz w:val="18"/>
          <w:szCs w:val="18"/>
        </w:rPr>
        <w:br/>
      </w:r>
    </w:p>
    <w:p w:rsidR="009E5FBD" w:rsidRPr="009E5FBD" w:rsidRDefault="009E5FBD" w:rsidP="009E5FB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napToGrid w:val="0"/>
          <w:sz w:val="32"/>
          <w:szCs w:val="32"/>
        </w:rPr>
      </w:pPr>
    </w:p>
    <w:p w:rsidR="00425089" w:rsidRDefault="00425089"/>
    <w:sectPr w:rsidR="00425089" w:rsidSect="009E5F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089" w:rsidRDefault="00425089" w:rsidP="009E5FBD">
      <w:r>
        <w:separator/>
      </w:r>
    </w:p>
  </w:endnote>
  <w:endnote w:type="continuationSeparator" w:id="1">
    <w:p w:rsidR="00425089" w:rsidRDefault="00425089" w:rsidP="009E5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089" w:rsidRDefault="00425089" w:rsidP="009E5FBD">
      <w:r>
        <w:separator/>
      </w:r>
    </w:p>
  </w:footnote>
  <w:footnote w:type="continuationSeparator" w:id="1">
    <w:p w:rsidR="00425089" w:rsidRDefault="00425089" w:rsidP="009E5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ED0499"/>
    <w:multiLevelType w:val="singleLevel"/>
    <w:tmpl w:val="8BED0499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5EB7CB6"/>
    <w:multiLevelType w:val="multilevel"/>
    <w:tmpl w:val="15EB7CB6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FBD"/>
    <w:rsid w:val="00425089"/>
    <w:rsid w:val="009E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5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5FBD"/>
    <w:rPr>
      <w:sz w:val="18"/>
      <w:szCs w:val="18"/>
    </w:rPr>
  </w:style>
  <w:style w:type="paragraph" w:styleId="a4">
    <w:name w:val="footer"/>
    <w:basedOn w:val="a"/>
    <w:link w:val="Char0"/>
    <w:unhideWhenUsed/>
    <w:rsid w:val="009E5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E5FBD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9E5FBD"/>
  </w:style>
  <w:style w:type="paragraph" w:styleId="a5">
    <w:name w:val="Normal (Web)"/>
    <w:basedOn w:val="a"/>
    <w:rsid w:val="009E5FBD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6">
    <w:name w:val="page number"/>
    <w:basedOn w:val="a0"/>
    <w:qFormat/>
    <w:rsid w:val="009E5FBD"/>
  </w:style>
  <w:style w:type="paragraph" w:styleId="a7">
    <w:name w:val="Body Text Indent"/>
    <w:basedOn w:val="a"/>
    <w:link w:val="Char1"/>
    <w:rsid w:val="009E5FBD"/>
    <w:pPr>
      <w:spacing w:after="120"/>
      <w:ind w:leftChars="200" w:left="420"/>
    </w:pPr>
    <w:rPr>
      <w:rFonts w:ascii="Times New Roman" w:eastAsia="宋体" w:hAnsi="Times New Roman" w:cs="Times New Roman"/>
      <w:snapToGrid w:val="0"/>
      <w:szCs w:val="24"/>
    </w:rPr>
  </w:style>
  <w:style w:type="character" w:customStyle="1" w:styleId="Char1">
    <w:name w:val="正文文本缩进 Char"/>
    <w:basedOn w:val="a0"/>
    <w:link w:val="a7"/>
    <w:rsid w:val="009E5FBD"/>
    <w:rPr>
      <w:rFonts w:ascii="Times New Roman" w:eastAsia="宋体" w:hAnsi="Times New Roman" w:cs="Times New Roman"/>
      <w:snapToGrid w:val="0"/>
      <w:szCs w:val="24"/>
    </w:rPr>
  </w:style>
  <w:style w:type="character" w:styleId="a8">
    <w:name w:val="Hyperlink"/>
    <w:uiPriority w:val="99"/>
    <w:unhideWhenUsed/>
    <w:rsid w:val="009E5FBD"/>
    <w:rPr>
      <w:color w:val="0000FF"/>
      <w:u w:val="single"/>
    </w:rPr>
  </w:style>
  <w:style w:type="paragraph" w:customStyle="1" w:styleId="Char2">
    <w:name w:val="Char"/>
    <w:basedOn w:val="a"/>
    <w:rsid w:val="009E5FBD"/>
    <w:pPr>
      <w:spacing w:line="360" w:lineRule="auto"/>
    </w:pPr>
    <w:rPr>
      <w:rFonts w:ascii="Times New Roman" w:eastAsia="宋体" w:hAnsi="Times New Roman" w:cs="Times New Roman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9E5FBD"/>
    <w:rPr>
      <w:rFonts w:ascii="Times New Roman" w:eastAsia="宋体" w:hAnsi="Times New Roman" w:cs="Times New Roman"/>
      <w:snapToGrid w:val="0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E5FBD"/>
    <w:rPr>
      <w:rFonts w:ascii="Times New Roman" w:eastAsia="宋体" w:hAnsi="Times New Roman" w:cs="Times New Roman"/>
      <w:snapToGrid w:val="0"/>
      <w:sz w:val="18"/>
      <w:szCs w:val="18"/>
    </w:rPr>
  </w:style>
  <w:style w:type="table" w:styleId="aa">
    <w:name w:val="Table Grid"/>
    <w:basedOn w:val="a1"/>
    <w:uiPriority w:val="39"/>
    <w:rsid w:val="009E5FBD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E5FBD"/>
    <w:pPr>
      <w:ind w:firstLineChars="200" w:firstLine="420"/>
    </w:pPr>
    <w:rPr>
      <w:rFonts w:ascii="Calibri" w:eastAsia="宋体" w:hAnsi="Calibri" w:cs="Times New Roman"/>
    </w:rPr>
  </w:style>
  <w:style w:type="character" w:styleId="ac">
    <w:name w:val="Strong"/>
    <w:qFormat/>
    <w:rsid w:val="009E5FBD"/>
    <w:rPr>
      <w:b/>
      <w:bCs/>
    </w:rPr>
  </w:style>
  <w:style w:type="paragraph" w:styleId="ad">
    <w:name w:val="No Spacing"/>
    <w:uiPriority w:val="1"/>
    <w:qFormat/>
    <w:rsid w:val="009E5F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e">
    <w:name w:val="Body Text"/>
    <w:basedOn w:val="a"/>
    <w:link w:val="Char4"/>
    <w:uiPriority w:val="99"/>
    <w:semiHidden/>
    <w:unhideWhenUsed/>
    <w:rsid w:val="009E5FBD"/>
    <w:pPr>
      <w:spacing w:after="120"/>
    </w:pPr>
    <w:rPr>
      <w:rFonts w:ascii="Times New Roman" w:eastAsia="宋体" w:hAnsi="Times New Roman" w:cs="Times New Roman"/>
      <w:snapToGrid w:val="0"/>
      <w:szCs w:val="24"/>
    </w:rPr>
  </w:style>
  <w:style w:type="character" w:customStyle="1" w:styleId="Char4">
    <w:name w:val="正文文本 Char"/>
    <w:basedOn w:val="a0"/>
    <w:link w:val="ae"/>
    <w:uiPriority w:val="99"/>
    <w:semiHidden/>
    <w:rsid w:val="009E5FBD"/>
    <w:rPr>
      <w:rFonts w:ascii="Times New Roman" w:eastAsia="宋体" w:hAnsi="Times New Roman" w:cs="Times New Roman"/>
      <w:snapToGrid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1350</Words>
  <Characters>7699</Characters>
  <Application>Microsoft Office Word</Application>
  <DocSecurity>0</DocSecurity>
  <Lines>64</Lines>
  <Paragraphs>18</Paragraphs>
  <ScaleCrop>false</ScaleCrop>
  <Company>微软中国</Company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黄雅萍</dc:creator>
  <cp:keywords/>
  <dc:description/>
  <cp:lastModifiedBy>黄雅萍</cp:lastModifiedBy>
  <cp:revision>2</cp:revision>
  <dcterms:created xsi:type="dcterms:W3CDTF">2020-10-23T02:55:00Z</dcterms:created>
  <dcterms:modified xsi:type="dcterms:W3CDTF">2020-10-23T02:56:00Z</dcterms:modified>
</cp:coreProperties>
</file>