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7" w:rsidRDefault="00CA4D47" w:rsidP="00CA4D47">
      <w:pPr>
        <w:adjustRightInd w:val="0"/>
        <w:snapToGrid w:val="0"/>
        <w:spacing w:line="600" w:lineRule="exact"/>
        <w:jc w:val="left"/>
        <w:rPr>
          <w:rFonts w:ascii="Times New Roman" w:eastAsia="仿宋_GB2312" w:hAnsi="Times New Roman"/>
          <w:color w:val="0D0D0D"/>
          <w:sz w:val="32"/>
          <w:szCs w:val="32"/>
        </w:rPr>
      </w:pPr>
      <w:r>
        <w:rPr>
          <w:rFonts w:ascii="Times New Roman" w:eastAsia="仿宋_GB2312" w:hAnsi="Times New Roman" w:hint="eastAsia"/>
          <w:color w:val="0D0D0D"/>
          <w:sz w:val="32"/>
          <w:szCs w:val="32"/>
        </w:rPr>
        <w:t>附件</w:t>
      </w:r>
    </w:p>
    <w:p w:rsidR="00CA4D47" w:rsidRDefault="00CA4D47" w:rsidP="00CA4D47">
      <w:pPr>
        <w:adjustRightInd w:val="0"/>
        <w:snapToGrid w:val="0"/>
        <w:spacing w:line="600" w:lineRule="exact"/>
        <w:jc w:val="center"/>
        <w:rPr>
          <w:rFonts w:ascii="黑体" w:eastAsia="黑体" w:hAnsi="黑体"/>
          <w:snapToGrid w:val="0"/>
          <w:sz w:val="36"/>
          <w:szCs w:val="36"/>
        </w:rPr>
      </w:pPr>
      <w:r>
        <w:rPr>
          <w:rFonts w:ascii="黑体" w:eastAsia="黑体" w:hAnsi="黑体" w:hint="eastAsia"/>
          <w:color w:val="0D0D0D"/>
          <w:sz w:val="36"/>
          <w:szCs w:val="36"/>
        </w:rPr>
        <w:t>拟推荐申报国家级水产健康养殖示范场创建单位</w:t>
      </w:r>
    </w:p>
    <w:tbl>
      <w:tblPr>
        <w:tblW w:w="5000" w:type="pct"/>
        <w:tblLook w:val="04A0"/>
      </w:tblPr>
      <w:tblGrid>
        <w:gridCol w:w="474"/>
        <w:gridCol w:w="3763"/>
        <w:gridCol w:w="1200"/>
        <w:gridCol w:w="1067"/>
        <w:gridCol w:w="1200"/>
        <w:gridCol w:w="818"/>
      </w:tblGrid>
      <w:tr w:rsidR="00CA4D47" w:rsidTr="00CA4D47">
        <w:trPr>
          <w:trHeight w:val="432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单位名称（公章全称）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所在地级市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所在县、区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养殖方式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批次</w:t>
            </w:r>
          </w:p>
        </w:tc>
      </w:tr>
      <w:tr w:rsidR="00CA4D47" w:rsidTr="00CA4D47">
        <w:trPr>
          <w:trHeight w:val="52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肥西凤林家庭农场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肥西县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合肥林沣水产养殖农民专业合作社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肥西县高店乡盘塘渔业养殖园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合肥市美林湾休闲垂钓有限公司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49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长丰县尹氏家庭农场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长丰县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6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安徽百绘农牧有限公司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长丰县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长丰县造甲乡顺平家庭农场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长丰县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庐江县巴屯稻虾鱼养殖专业合作社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庐江县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4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庐江县白湖镇云生水产养殖家庭农场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庐江县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4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庐江县社华家庭农场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庐江县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巢湖市九成生态农业有限公司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巢湖市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淮北市杜集区国贵农民专业合作社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淮北市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杜集区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工厂化养殖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濉溪县鑫盛水产养殖专业合作社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淮北市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濉溪县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蒙城县众兴养殖专业合作社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亳州市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蒙城县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安徽旺源农业发展科技有限公司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宿州市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灵璧县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蚌埠清水源生态水产养殖有限公司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蚌埠市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五河县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安徽省淮丰园渔业科技有限公司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蚌埠市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怀远县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工厂化养殖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7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阜阳市颍东区插花镇东黄村明月山庄家庭农场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颍东区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7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阜阳市颍东区插花镇曾桥村马家家庭农场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颍东区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颍上县盛达家庭农场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颍上县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安徽冠禅生物科技有限公司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4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太和县三堂镇刘莉侠种养殖专业合作社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太和县顺聚养殖专业合作社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太和县旧县镇倩男养殖家庭农场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临泉县泉河湾农业发展有限公司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临泉县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2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临泉县老集蓝天水产养殖专业合作社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临泉县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8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颍上县魏氏家庭农场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颍上县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太和县阜康养殖专业合作社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太和县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60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临泉县土陂供大水产养殖专业合作社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阜阳市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临泉县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寿县炎刘镇洪岗综合养殖场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淮南市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寿县国毅水产养殖专业合作社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淮南市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安徽振翔现代农业科技有限公司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淮南市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48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明光市宏泰水产良种场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滁州市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明光市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6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明光市健源生态农业有限公司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滁州市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明光市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49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滁州市南谯区瑞琳水产养殖专业合作社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滁州市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南谯区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霍邱县城东湖水产养殖专业合作社联合社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霍邱县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舒城县翠林园家庭农场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舒城县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六安市金安区家玲生态种养殖家庭农场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金安区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霍山县万康渔业专业合作社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霍山县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工厂化养殖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48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六安市金安区金新甲鱼养殖专业合作社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金安区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7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安徽东方金桥农林科技股份有限公司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舒城县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7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六安市裕安区皖顺水产养殖专业合作社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六安市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裕安区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38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和县飞鸿家庭农场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马鞍山市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6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lastRenderedPageBreak/>
              <w:t>44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马鞍山通威新能源有限公司（所属水产养殖场）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马鞍山市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70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和县中正农业科技发展有限公司（所属水产养殖场）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马鞍山市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47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含山县铜闸镇明海家庭农场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马鞍山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含山县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5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和县兴农水产养殖合作社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马鞍山市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和县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安徽根源种养殖专业合作社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芜湖市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无为市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68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宣城市宣州区一亩三分地稻虾渔种养家庭农场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宣城市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宣州区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宣城市食源生态农业专业合作社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宣城市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宣州区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3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安徽国翔生态农业综合开发有限公司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宣城市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宣州区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安徽天一湿地生态开发有限公司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宣城市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郎溪县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3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枞阳县白荡湖水产养殖有限责任公司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铜陵市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枞阳县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CA4D47" w:rsidTr="00CA4D47">
        <w:trPr>
          <w:trHeight w:val="55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铜陵四季养殖有限公司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铜陵市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义安区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5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池州市万兴家庭农场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贵池区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池州市唐氏养殖专业合作社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贵池区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东至县大渡口镇赵国堂家庭农场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东至县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安徽力进生态农业有限公司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青阳县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38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东至县黄泥湖渔场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东至县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  <w:r>
              <w:rPr>
                <w:rFonts w:eastAsia="仿宋"/>
                <w:kern w:val="0"/>
                <w:szCs w:val="21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A4D47" w:rsidTr="00CA4D47">
        <w:trPr>
          <w:trHeight w:val="5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东至县白水塔养殖场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池州市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东至县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安徽大幸福圩农业发展有限公司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桐城市吕亭镇泊源家庭农场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安庆清水生态农业发展有限公司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宜秀区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望江县华发生态养殖专业合作社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望江县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工厂化养殖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7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安庆市皖宜季牛水产养殖有限责任公司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宜秀区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大水面养殖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怀宁县鑫龙生态渔业有限公司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怀宁县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lastRenderedPageBreak/>
              <w:t>67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桐城市大沙河水产养殖专业合作社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桐城市新兴家庭农场有限公司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安庆市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桐城市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黄山市丽特水产苗种有限公司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黄山市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徽州区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池塘养殖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安徽土润农业科技发展有限公司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合肥市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肥西县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稻渔综合种养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无为江十月生态农业有限公司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芜湖市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无为市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稻渔综合种养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安徽文巧农业科技有限公司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淮南市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寿县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稻渔综合种养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CA4D47" w:rsidTr="00CA4D47">
        <w:trPr>
          <w:trHeight w:val="5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安徽省润博农业科技有限公司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蚌埠市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五河县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稻渔综合种养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47" w:rsidRDefault="00CA4D47">
            <w:pPr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</w:tbl>
    <w:p w:rsidR="00CA4D47" w:rsidRDefault="00CA4D47" w:rsidP="00CA4D47">
      <w:pPr>
        <w:widowControl/>
        <w:jc w:val="left"/>
        <w:rPr>
          <w:rFonts w:eastAsia="仿宋" w:hint="eastAsia"/>
          <w:kern w:val="0"/>
          <w:szCs w:val="21"/>
        </w:rPr>
      </w:pPr>
      <w:r>
        <w:rPr>
          <w:rFonts w:eastAsia="仿宋" w:hint="eastAsia"/>
          <w:kern w:val="0"/>
          <w:szCs w:val="21"/>
        </w:rPr>
        <w:t>注：第</w:t>
      </w:r>
      <w:r>
        <w:rPr>
          <w:rFonts w:eastAsia="仿宋"/>
          <w:kern w:val="0"/>
          <w:szCs w:val="21"/>
        </w:rPr>
        <w:t>1</w:t>
      </w:r>
      <w:r>
        <w:rPr>
          <w:rFonts w:eastAsia="仿宋" w:hint="eastAsia"/>
          <w:kern w:val="0"/>
          <w:szCs w:val="21"/>
        </w:rPr>
        <w:t>、</w:t>
      </w:r>
      <w:r>
        <w:rPr>
          <w:rFonts w:eastAsia="仿宋"/>
          <w:kern w:val="0"/>
          <w:szCs w:val="21"/>
        </w:rPr>
        <w:t>2</w:t>
      </w:r>
      <w:r>
        <w:rPr>
          <w:rFonts w:eastAsia="仿宋" w:hint="eastAsia"/>
          <w:kern w:val="0"/>
          <w:szCs w:val="21"/>
        </w:rPr>
        <w:t>、</w:t>
      </w:r>
      <w:r>
        <w:rPr>
          <w:rFonts w:eastAsia="仿宋"/>
          <w:kern w:val="0"/>
          <w:szCs w:val="21"/>
        </w:rPr>
        <w:t>10</w:t>
      </w:r>
      <w:r>
        <w:rPr>
          <w:rFonts w:eastAsia="仿宋" w:hint="eastAsia"/>
          <w:kern w:val="0"/>
          <w:szCs w:val="21"/>
        </w:rPr>
        <w:t>批次为复查单位。</w:t>
      </w:r>
    </w:p>
    <w:p w:rsidR="00CA4D47" w:rsidRDefault="00CA4D47" w:rsidP="00CA4D47"/>
    <w:p w:rsidR="00CA4D47" w:rsidRDefault="00CA4D47" w:rsidP="00CA4D47">
      <w:pPr>
        <w:rPr>
          <w:rFonts w:eastAsia="仿宋"/>
          <w:sz w:val="32"/>
        </w:rPr>
      </w:pPr>
    </w:p>
    <w:p w:rsidR="00E05333" w:rsidRPr="00CA4D47" w:rsidRDefault="00E05333"/>
    <w:sectPr w:rsidR="00E05333" w:rsidRPr="00CA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33" w:rsidRDefault="00E05333" w:rsidP="00CA4D47">
      <w:r>
        <w:separator/>
      </w:r>
    </w:p>
  </w:endnote>
  <w:endnote w:type="continuationSeparator" w:id="1">
    <w:p w:rsidR="00E05333" w:rsidRDefault="00E05333" w:rsidP="00CA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33" w:rsidRDefault="00E05333" w:rsidP="00CA4D47">
      <w:r>
        <w:separator/>
      </w:r>
    </w:p>
  </w:footnote>
  <w:footnote w:type="continuationSeparator" w:id="1">
    <w:p w:rsidR="00E05333" w:rsidRDefault="00E05333" w:rsidP="00CA4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D47"/>
    <w:rsid w:val="00CA4D47"/>
    <w:rsid w:val="00E0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2221</Characters>
  <Application>Microsoft Office Word</Application>
  <DocSecurity>0</DocSecurity>
  <Lines>18</Lines>
  <Paragraphs>5</Paragraphs>
  <ScaleCrop>false</ScaleCrop>
  <Company>微软中国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2020-11-24T02:22:00Z</dcterms:created>
  <dcterms:modified xsi:type="dcterms:W3CDTF">2020-11-24T02:22:00Z</dcterms:modified>
</cp:coreProperties>
</file>