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D" w:rsidRDefault="0030713D" w:rsidP="0030713D">
      <w:pPr>
        <w:spacing w:line="600" w:lineRule="exact"/>
        <w:jc w:val="center"/>
        <w:rPr>
          <w:rFonts w:eastAsia="方正小标宋简体"/>
          <w:sz w:val="44"/>
          <w:szCs w:val="44"/>
        </w:rPr>
      </w:pPr>
      <w:r>
        <w:rPr>
          <w:rFonts w:eastAsia="方正小标宋简体"/>
          <w:sz w:val="44"/>
          <w:szCs w:val="44"/>
        </w:rPr>
        <w:t>2021</w:t>
      </w:r>
      <w:r>
        <w:rPr>
          <w:rFonts w:eastAsia="方正小标宋简体"/>
          <w:sz w:val="44"/>
          <w:szCs w:val="44"/>
        </w:rPr>
        <w:t>年安徽省地理标志农产品保护工程</w:t>
      </w:r>
    </w:p>
    <w:p w:rsidR="0030713D" w:rsidRDefault="0030713D" w:rsidP="0030713D">
      <w:pPr>
        <w:spacing w:line="600" w:lineRule="exact"/>
        <w:jc w:val="center"/>
        <w:rPr>
          <w:rFonts w:eastAsia="方正小标宋简体"/>
          <w:sz w:val="44"/>
          <w:szCs w:val="44"/>
        </w:rPr>
      </w:pPr>
      <w:r>
        <w:rPr>
          <w:rFonts w:eastAsia="方正小标宋简体"/>
          <w:sz w:val="44"/>
          <w:szCs w:val="44"/>
        </w:rPr>
        <w:t>实施方案</w:t>
      </w:r>
    </w:p>
    <w:p w:rsidR="0030713D" w:rsidRDefault="0030713D">
      <w:pPr>
        <w:spacing w:line="600" w:lineRule="exact"/>
        <w:ind w:firstLineChars="200" w:firstLine="640"/>
        <w:rPr>
          <w:rFonts w:eastAsia="仿宋_GB2312"/>
          <w:sz w:val="32"/>
          <w:szCs w:val="32"/>
        </w:rPr>
      </w:pPr>
    </w:p>
    <w:p w:rsidR="0030713D" w:rsidRDefault="0030713D">
      <w:pPr>
        <w:spacing w:line="600" w:lineRule="exact"/>
        <w:ind w:firstLineChars="200" w:firstLine="640"/>
        <w:rPr>
          <w:rFonts w:eastAsia="仿宋_GB2312"/>
          <w:sz w:val="32"/>
          <w:szCs w:val="32"/>
        </w:rPr>
      </w:pPr>
      <w:r>
        <w:rPr>
          <w:rFonts w:eastAsia="仿宋_GB2312"/>
          <w:sz w:val="32"/>
          <w:szCs w:val="32"/>
        </w:rPr>
        <w:t>为贯彻落实中央农村工作会议、中央一号文件、全国农业农村厅局长会议精神，深入推进地理标志农产品保护和发展，根据《农业农村部</w:t>
      </w:r>
      <w:r>
        <w:rPr>
          <w:rFonts w:eastAsia="仿宋_GB2312"/>
          <w:sz w:val="32"/>
          <w:szCs w:val="32"/>
        </w:rPr>
        <w:t xml:space="preserve"> </w:t>
      </w:r>
      <w:r>
        <w:rPr>
          <w:rFonts w:eastAsia="仿宋_GB2312"/>
          <w:sz w:val="32"/>
          <w:szCs w:val="32"/>
        </w:rPr>
        <w:t>财政部关于做好</w:t>
      </w:r>
      <w:r>
        <w:rPr>
          <w:rFonts w:eastAsia="仿宋_GB2312"/>
          <w:sz w:val="32"/>
          <w:szCs w:val="32"/>
        </w:rPr>
        <w:t>2021</w:t>
      </w:r>
      <w:r>
        <w:rPr>
          <w:rFonts w:eastAsia="仿宋_GB2312"/>
          <w:sz w:val="32"/>
          <w:szCs w:val="32"/>
        </w:rPr>
        <w:t>年农业生产发展等项目实施工作的通知》（农计财发〔</w:t>
      </w:r>
      <w:r>
        <w:rPr>
          <w:rFonts w:eastAsia="仿宋_GB2312"/>
          <w:sz w:val="32"/>
          <w:szCs w:val="32"/>
        </w:rPr>
        <w:t>2021</w:t>
      </w:r>
      <w:r>
        <w:rPr>
          <w:rFonts w:eastAsia="仿宋_GB2312"/>
          <w:sz w:val="32"/>
          <w:szCs w:val="32"/>
        </w:rPr>
        <w:t>〕</w:t>
      </w:r>
      <w:r>
        <w:rPr>
          <w:rFonts w:eastAsia="仿宋_GB2312"/>
          <w:sz w:val="32"/>
          <w:szCs w:val="32"/>
        </w:rPr>
        <w:t>8</w:t>
      </w:r>
      <w:r>
        <w:rPr>
          <w:rFonts w:eastAsia="仿宋_GB2312"/>
          <w:sz w:val="32"/>
          <w:szCs w:val="32"/>
        </w:rPr>
        <w:t>号）、《农业农村部办公厅关于做好地理标志农产品保护工程实施工作的通知》（农办质〔</w:t>
      </w:r>
      <w:r>
        <w:rPr>
          <w:rFonts w:eastAsia="仿宋_GB2312"/>
          <w:sz w:val="32"/>
          <w:szCs w:val="32"/>
        </w:rPr>
        <w:t>2021</w:t>
      </w:r>
      <w:r>
        <w:rPr>
          <w:rFonts w:eastAsia="仿宋_GB2312"/>
          <w:sz w:val="32"/>
          <w:szCs w:val="32"/>
        </w:rPr>
        <w:t>〕</w:t>
      </w:r>
      <w:r>
        <w:rPr>
          <w:rFonts w:eastAsia="仿宋_GB2312"/>
          <w:sz w:val="32"/>
          <w:szCs w:val="32"/>
        </w:rPr>
        <w:t>10</w:t>
      </w:r>
      <w:r>
        <w:rPr>
          <w:rFonts w:eastAsia="仿宋_GB2312"/>
          <w:sz w:val="32"/>
          <w:szCs w:val="32"/>
        </w:rPr>
        <w:t>号）、《安徽省农业农村厅关于倾斜项目资金支持</w:t>
      </w:r>
      <w:r>
        <w:rPr>
          <w:rFonts w:eastAsia="仿宋_GB2312"/>
          <w:sz w:val="32"/>
          <w:szCs w:val="32"/>
        </w:rPr>
        <w:t>“158”</w:t>
      </w:r>
      <w:r>
        <w:rPr>
          <w:rFonts w:eastAsia="仿宋_GB2312"/>
          <w:sz w:val="32"/>
          <w:szCs w:val="32"/>
        </w:rPr>
        <w:t>行动计划的通知》（皖农</w:t>
      </w:r>
      <w:proofErr w:type="gramStart"/>
      <w:r>
        <w:rPr>
          <w:rFonts w:eastAsia="仿宋_GB2312"/>
          <w:sz w:val="32"/>
          <w:szCs w:val="32"/>
        </w:rPr>
        <w:t>规</w:t>
      </w:r>
      <w:proofErr w:type="gramEnd"/>
      <w:r>
        <w:rPr>
          <w:rFonts w:eastAsia="仿宋_GB2312"/>
          <w:sz w:val="32"/>
          <w:szCs w:val="32"/>
        </w:rPr>
        <w:t>函〔</w:t>
      </w:r>
      <w:r>
        <w:rPr>
          <w:rFonts w:eastAsia="仿宋_GB2312"/>
          <w:sz w:val="32"/>
          <w:szCs w:val="32"/>
        </w:rPr>
        <w:t>2020</w:t>
      </w:r>
      <w:r>
        <w:rPr>
          <w:rFonts w:eastAsia="仿宋_GB2312"/>
          <w:sz w:val="32"/>
          <w:szCs w:val="32"/>
        </w:rPr>
        <w:t>〕</w:t>
      </w:r>
      <w:r>
        <w:rPr>
          <w:rFonts w:eastAsia="仿宋_GB2312"/>
          <w:sz w:val="32"/>
          <w:szCs w:val="32"/>
        </w:rPr>
        <w:t>657</w:t>
      </w:r>
      <w:r>
        <w:rPr>
          <w:rFonts w:eastAsia="仿宋_GB2312"/>
          <w:sz w:val="32"/>
          <w:szCs w:val="32"/>
        </w:rPr>
        <w:t>号）及年度工作计划安排，</w:t>
      </w:r>
      <w:r>
        <w:rPr>
          <w:rFonts w:eastAsia="仿宋_GB2312"/>
          <w:sz w:val="32"/>
          <w:szCs w:val="32"/>
        </w:rPr>
        <w:t>2021</w:t>
      </w:r>
      <w:r>
        <w:rPr>
          <w:rFonts w:eastAsia="仿宋_GB2312"/>
          <w:sz w:val="32"/>
          <w:szCs w:val="32"/>
        </w:rPr>
        <w:t>年继续组织实施地理标志农产品保护工程（以下简称</w:t>
      </w:r>
      <w:r>
        <w:rPr>
          <w:rFonts w:eastAsia="仿宋_GB2312"/>
          <w:sz w:val="32"/>
          <w:szCs w:val="32"/>
        </w:rPr>
        <w:t>“</w:t>
      </w:r>
      <w:r>
        <w:rPr>
          <w:rFonts w:eastAsia="仿宋_GB2312"/>
          <w:sz w:val="32"/>
          <w:szCs w:val="32"/>
        </w:rPr>
        <w:t>保护工程</w:t>
      </w:r>
      <w:r>
        <w:rPr>
          <w:rFonts w:eastAsia="仿宋_GB2312"/>
          <w:sz w:val="32"/>
          <w:szCs w:val="32"/>
        </w:rPr>
        <w:t>”</w:t>
      </w:r>
      <w:r>
        <w:rPr>
          <w:rFonts w:eastAsia="仿宋_GB2312"/>
          <w:sz w:val="32"/>
          <w:szCs w:val="32"/>
        </w:rPr>
        <w:t>）。结合我省实际，制定如下实施方案。</w:t>
      </w:r>
    </w:p>
    <w:p w:rsidR="0030713D" w:rsidRDefault="0030713D">
      <w:pPr>
        <w:spacing w:line="600" w:lineRule="exact"/>
        <w:ind w:firstLineChars="200" w:firstLine="640"/>
        <w:rPr>
          <w:rFonts w:eastAsia="黑体"/>
          <w:sz w:val="32"/>
          <w:szCs w:val="32"/>
        </w:rPr>
      </w:pPr>
      <w:r>
        <w:rPr>
          <w:rFonts w:eastAsia="黑体"/>
          <w:sz w:val="32"/>
          <w:szCs w:val="32"/>
        </w:rPr>
        <w:t>一、总体要求</w:t>
      </w:r>
    </w:p>
    <w:p w:rsidR="0030713D" w:rsidRDefault="0030713D">
      <w:pPr>
        <w:spacing w:line="570" w:lineRule="exact"/>
        <w:ind w:firstLineChars="200" w:firstLine="640"/>
        <w:rPr>
          <w:rFonts w:eastAsia="仿宋_GB2312"/>
          <w:sz w:val="32"/>
          <w:szCs w:val="32"/>
        </w:rPr>
      </w:pPr>
      <w:r>
        <w:rPr>
          <w:rFonts w:eastAsia="仿宋_GB2312"/>
          <w:sz w:val="32"/>
          <w:szCs w:val="32"/>
        </w:rPr>
        <w:t>以实施乡村振兴战略为总抓手，围绕农业高质量发展要求，以促进乡村特色产业发展和提升农业质量效益竞争力为目标，以品种培优、品质提升、品牌打造和标准化生产为主线，以具有独特地域、独特生产方式、独特品质和独特历史文化的地理标志农产品为基础，着力提升地理标志农产品综合生产能力，强化产品质量控制和特色品质保持，推动全产业链标准化生产。加强传统农耕文化挖掘，讲好地标历史故事，叫响区域特色品牌，强化质量标识和追溯管理，打造一批地理标志农产品引领乡村特色产业发展样板，助力乡村全</w:t>
      </w:r>
      <w:r>
        <w:rPr>
          <w:rFonts w:eastAsia="仿宋_GB2312"/>
          <w:sz w:val="32"/>
          <w:szCs w:val="32"/>
        </w:rPr>
        <w:lastRenderedPageBreak/>
        <w:t>面振兴和农业农村现代化。</w:t>
      </w:r>
    </w:p>
    <w:p w:rsidR="0030713D" w:rsidRDefault="0030713D">
      <w:pPr>
        <w:spacing w:line="570" w:lineRule="exact"/>
        <w:ind w:firstLineChars="200" w:firstLine="640"/>
        <w:rPr>
          <w:rFonts w:eastAsia="黑体"/>
          <w:sz w:val="32"/>
          <w:szCs w:val="32"/>
        </w:rPr>
      </w:pPr>
      <w:r>
        <w:rPr>
          <w:rFonts w:eastAsia="黑体"/>
          <w:sz w:val="32"/>
          <w:szCs w:val="32"/>
        </w:rPr>
        <w:t>二、建设目标</w:t>
      </w:r>
    </w:p>
    <w:p w:rsidR="0030713D" w:rsidRDefault="0030713D">
      <w:pPr>
        <w:spacing w:line="570" w:lineRule="exact"/>
        <w:ind w:firstLineChars="200" w:firstLine="640"/>
        <w:rPr>
          <w:rFonts w:eastAsia="仿宋_GB2312"/>
          <w:sz w:val="32"/>
          <w:szCs w:val="32"/>
        </w:rPr>
      </w:pPr>
      <w:r>
        <w:rPr>
          <w:rFonts w:eastAsia="仿宋_GB2312"/>
          <w:sz w:val="32"/>
          <w:szCs w:val="32"/>
        </w:rPr>
        <w:t>2021</w:t>
      </w:r>
      <w:r>
        <w:rPr>
          <w:rFonts w:eastAsia="仿宋_GB2312"/>
          <w:sz w:val="32"/>
          <w:szCs w:val="32"/>
        </w:rPr>
        <w:t>年，在全省范围内重点支持</w:t>
      </w:r>
      <w:r>
        <w:rPr>
          <w:rFonts w:eastAsia="仿宋_GB2312"/>
          <w:sz w:val="32"/>
          <w:szCs w:val="32"/>
        </w:rPr>
        <w:t>9</w:t>
      </w:r>
      <w:r>
        <w:rPr>
          <w:rFonts w:eastAsia="仿宋_GB2312"/>
          <w:sz w:val="32"/>
          <w:szCs w:val="32"/>
        </w:rPr>
        <w:t>个地域特色鲜明、发展潜力大、市场认可度高的地理标志农产品，通过实施保护工程，地理标志农产品综合生产能力明显增强，生产标准化、产品特色化、身份标识化、全程数字化水平有效推进，产品知名度、美誉度和市场占有率显著提高，带动农户收入持续增长，乡村特色产业发展取得显著成效。</w:t>
      </w:r>
    </w:p>
    <w:p w:rsidR="0030713D" w:rsidRDefault="0030713D">
      <w:pPr>
        <w:spacing w:line="570" w:lineRule="exact"/>
        <w:ind w:firstLineChars="200" w:firstLine="640"/>
        <w:rPr>
          <w:rFonts w:eastAsia="黑体"/>
          <w:sz w:val="32"/>
          <w:szCs w:val="32"/>
        </w:rPr>
      </w:pPr>
      <w:r>
        <w:rPr>
          <w:rFonts w:eastAsia="黑体"/>
          <w:sz w:val="32"/>
          <w:szCs w:val="32"/>
        </w:rPr>
        <w:t>三、建设内容</w:t>
      </w:r>
    </w:p>
    <w:p w:rsidR="0030713D" w:rsidRDefault="0030713D">
      <w:pPr>
        <w:spacing w:line="570" w:lineRule="exact"/>
        <w:ind w:firstLineChars="200" w:firstLine="640"/>
        <w:rPr>
          <w:rFonts w:eastAsia="仿宋_GB2312"/>
          <w:sz w:val="32"/>
          <w:szCs w:val="32"/>
        </w:rPr>
      </w:pPr>
      <w:r>
        <w:rPr>
          <w:rFonts w:eastAsia="仿宋_GB2312"/>
          <w:sz w:val="32"/>
          <w:szCs w:val="32"/>
        </w:rPr>
        <w:t>聚焦粮油、果茶、蔬菜、中药材、畜牧、水产六大品类，围绕特色资源发掘、特色产业发展和农耕文化发扬，重点建设以下内容。</w:t>
      </w:r>
    </w:p>
    <w:p w:rsidR="0030713D" w:rsidRDefault="0030713D">
      <w:pPr>
        <w:spacing w:line="570" w:lineRule="exact"/>
        <w:ind w:firstLineChars="200" w:firstLine="640"/>
        <w:rPr>
          <w:rFonts w:eastAsia="仿宋_GB2312"/>
          <w:sz w:val="32"/>
          <w:szCs w:val="32"/>
        </w:rPr>
      </w:pPr>
      <w:r>
        <w:rPr>
          <w:rFonts w:ascii="楷体_GB2312" w:eastAsia="楷体_GB2312" w:hint="eastAsia"/>
          <w:bCs/>
          <w:sz w:val="32"/>
          <w:szCs w:val="32"/>
        </w:rPr>
        <w:t>（一）增强综合生产能力。</w:t>
      </w:r>
      <w:r>
        <w:rPr>
          <w:rFonts w:eastAsia="仿宋_GB2312"/>
          <w:sz w:val="32"/>
          <w:szCs w:val="32"/>
        </w:rPr>
        <w:t>支持区域特色品种繁育基地建设，加强特色品种繁育选育和提纯复壮。支持核心生产基地建设，改善生产设施条件及配套仓储保鲜设施条件，保护特定产地环境，推行绿色化、清洁化生产模式，提高地理标志农产品综合生产能力。支持相关加工工艺及设备改造升级，提升与延长产业链，促进适度规模发展。</w:t>
      </w:r>
    </w:p>
    <w:p w:rsidR="0030713D" w:rsidRDefault="0030713D">
      <w:pPr>
        <w:spacing w:line="570" w:lineRule="exact"/>
        <w:ind w:firstLineChars="200" w:firstLine="640"/>
        <w:rPr>
          <w:rFonts w:eastAsia="仿宋_GB2312"/>
          <w:sz w:val="32"/>
          <w:szCs w:val="32"/>
        </w:rPr>
      </w:pPr>
      <w:r>
        <w:rPr>
          <w:rFonts w:ascii="楷体_GB2312" w:eastAsia="楷体_GB2312"/>
          <w:bCs/>
          <w:sz w:val="32"/>
          <w:szCs w:val="32"/>
        </w:rPr>
        <w:t>（二）提升产品质量和特色品质</w:t>
      </w:r>
      <w:r>
        <w:rPr>
          <w:rFonts w:eastAsia="仿宋_GB2312"/>
          <w:bCs/>
          <w:sz w:val="32"/>
          <w:szCs w:val="32"/>
        </w:rPr>
        <w:t>。</w:t>
      </w:r>
      <w:r>
        <w:rPr>
          <w:rFonts w:eastAsia="仿宋_GB2312"/>
          <w:sz w:val="32"/>
          <w:szCs w:val="32"/>
        </w:rPr>
        <w:t>强化地理标志农产品质量安全管理和特色品质保持，优化并严格落实生产技术规程，建立健全</w:t>
      </w:r>
      <w:proofErr w:type="gramStart"/>
      <w:r>
        <w:rPr>
          <w:rFonts w:eastAsia="仿宋_GB2312"/>
          <w:sz w:val="32"/>
          <w:szCs w:val="32"/>
        </w:rPr>
        <w:t>全</w:t>
      </w:r>
      <w:proofErr w:type="gramEnd"/>
      <w:r>
        <w:rPr>
          <w:rFonts w:eastAsia="仿宋_GB2312"/>
          <w:sz w:val="32"/>
          <w:szCs w:val="32"/>
        </w:rPr>
        <w:t>产业</w:t>
      </w:r>
      <w:proofErr w:type="gramStart"/>
      <w:r>
        <w:rPr>
          <w:rFonts w:eastAsia="仿宋_GB2312"/>
          <w:sz w:val="32"/>
          <w:szCs w:val="32"/>
        </w:rPr>
        <w:t>链标准</w:t>
      </w:r>
      <w:proofErr w:type="gramEnd"/>
      <w:r>
        <w:rPr>
          <w:rFonts w:eastAsia="仿宋_GB2312"/>
          <w:sz w:val="32"/>
          <w:szCs w:val="32"/>
        </w:rPr>
        <w:t>体系。开展生产经营主体按标生产培训，加强标准实施应用和示范推广，推动现代农业全产业链标准化。开展质量安全检验检测，加强全程质量控制。构建特色品质指标，开展营养品质评价，推动产品分等分级，</w:t>
      </w:r>
      <w:r>
        <w:rPr>
          <w:rFonts w:eastAsia="仿宋_GB2312"/>
          <w:sz w:val="32"/>
          <w:szCs w:val="32"/>
        </w:rPr>
        <w:lastRenderedPageBreak/>
        <w:t>促进地理标志农产品特色化发展。</w:t>
      </w:r>
    </w:p>
    <w:p w:rsidR="0030713D" w:rsidRDefault="0030713D">
      <w:pPr>
        <w:spacing w:line="570" w:lineRule="exact"/>
        <w:ind w:firstLineChars="200" w:firstLine="640"/>
        <w:rPr>
          <w:rFonts w:eastAsia="仿宋_GB2312"/>
          <w:sz w:val="32"/>
          <w:szCs w:val="32"/>
        </w:rPr>
      </w:pPr>
      <w:r>
        <w:rPr>
          <w:rFonts w:ascii="楷体_GB2312" w:eastAsia="楷体_GB2312"/>
          <w:bCs/>
          <w:sz w:val="32"/>
          <w:szCs w:val="32"/>
        </w:rPr>
        <w:t>（三）加强品牌建设</w:t>
      </w:r>
      <w:r>
        <w:rPr>
          <w:rFonts w:eastAsia="仿宋_GB2312"/>
          <w:bCs/>
          <w:sz w:val="32"/>
          <w:szCs w:val="32"/>
        </w:rPr>
        <w:t>。</w:t>
      </w:r>
      <w:r>
        <w:rPr>
          <w:rFonts w:eastAsia="仿宋_GB2312"/>
          <w:sz w:val="32"/>
          <w:szCs w:val="32"/>
        </w:rPr>
        <w:t>深入挖掘传统农耕文化，丰富品牌内涵，讲好地理标志农产品历史故事。开展专题宣传和推介活动，加强品牌营销，培育一批以地理标志农产品为核心的区域公共品牌、企业品牌和产品品牌。支持地理标志农产品生产经营主体开展绿色食品和有机农产品认证，提高品牌认知度和市场竞争力，促进品牌溢价。</w:t>
      </w:r>
    </w:p>
    <w:p w:rsidR="0030713D" w:rsidRDefault="0030713D">
      <w:pPr>
        <w:spacing w:line="570" w:lineRule="exact"/>
        <w:ind w:firstLineChars="200" w:firstLine="640"/>
        <w:rPr>
          <w:rFonts w:eastAsia="仿宋_GB2312"/>
          <w:sz w:val="32"/>
          <w:szCs w:val="32"/>
        </w:rPr>
      </w:pPr>
      <w:r>
        <w:rPr>
          <w:rFonts w:ascii="楷体_GB2312" w:eastAsia="楷体_GB2312"/>
          <w:bCs/>
          <w:sz w:val="32"/>
          <w:szCs w:val="32"/>
        </w:rPr>
        <w:t>（四）推动身份标识化和全程数字化</w:t>
      </w:r>
      <w:r>
        <w:rPr>
          <w:rFonts w:eastAsia="仿宋_GB2312"/>
          <w:bCs/>
          <w:sz w:val="32"/>
          <w:szCs w:val="32"/>
        </w:rPr>
        <w:t>。</w:t>
      </w:r>
      <w:r>
        <w:rPr>
          <w:rFonts w:eastAsia="仿宋_GB2312"/>
          <w:sz w:val="32"/>
          <w:szCs w:val="32"/>
        </w:rPr>
        <w:t>规范标志授权使用，强化</w:t>
      </w:r>
      <w:proofErr w:type="gramStart"/>
      <w:r>
        <w:rPr>
          <w:rFonts w:eastAsia="仿宋_GB2312"/>
          <w:sz w:val="32"/>
          <w:szCs w:val="32"/>
        </w:rPr>
        <w:t>产品带标上市</w:t>
      </w:r>
      <w:proofErr w:type="gramEnd"/>
      <w:r>
        <w:rPr>
          <w:rFonts w:eastAsia="仿宋_GB2312"/>
          <w:sz w:val="32"/>
          <w:szCs w:val="32"/>
        </w:rPr>
        <w:t>，建立健全质量标识和</w:t>
      </w:r>
      <w:proofErr w:type="gramStart"/>
      <w:r>
        <w:rPr>
          <w:rFonts w:eastAsia="仿宋_GB2312"/>
          <w:sz w:val="32"/>
          <w:szCs w:val="32"/>
        </w:rPr>
        <w:t>可</w:t>
      </w:r>
      <w:proofErr w:type="gramEnd"/>
      <w:r>
        <w:rPr>
          <w:rFonts w:eastAsia="仿宋_GB2312"/>
          <w:sz w:val="32"/>
          <w:szCs w:val="32"/>
        </w:rPr>
        <w:t>追溯管理制度。建立生产经营主体目录和生产档案，完善地理标志农产品登记、监管、维权、服务等支持体系。利用现代信息技术，建立或使用智慧生产、营销、监管、服务等信息化平台，强化标志管理和产品追溯。</w:t>
      </w:r>
    </w:p>
    <w:p w:rsidR="0030713D" w:rsidRDefault="0030713D">
      <w:pPr>
        <w:spacing w:line="570" w:lineRule="exact"/>
        <w:ind w:firstLineChars="200" w:firstLine="640"/>
        <w:rPr>
          <w:rFonts w:eastAsia="黑体"/>
          <w:sz w:val="32"/>
          <w:szCs w:val="32"/>
        </w:rPr>
      </w:pPr>
      <w:r>
        <w:rPr>
          <w:rFonts w:eastAsia="黑体"/>
          <w:sz w:val="32"/>
          <w:szCs w:val="32"/>
        </w:rPr>
        <w:t>四、建设条件</w:t>
      </w:r>
    </w:p>
    <w:p w:rsidR="0030713D" w:rsidRDefault="0030713D">
      <w:pPr>
        <w:spacing w:line="570" w:lineRule="exact"/>
        <w:ind w:firstLineChars="200" w:firstLine="640"/>
        <w:rPr>
          <w:rFonts w:eastAsia="仿宋_GB2312"/>
          <w:sz w:val="32"/>
          <w:szCs w:val="32"/>
        </w:rPr>
      </w:pPr>
      <w:r>
        <w:rPr>
          <w:rFonts w:eastAsia="仿宋_GB2312"/>
          <w:sz w:val="32"/>
          <w:szCs w:val="32"/>
        </w:rPr>
        <w:t>（一）申报产品为我省已获农业农村部（原农业部）登记保护的地理标志农产品。</w:t>
      </w:r>
    </w:p>
    <w:p w:rsidR="0030713D" w:rsidRDefault="0030713D">
      <w:pPr>
        <w:spacing w:line="570" w:lineRule="exact"/>
        <w:ind w:firstLineChars="200" w:firstLine="640"/>
        <w:rPr>
          <w:rFonts w:eastAsia="仿宋_GB2312"/>
          <w:sz w:val="32"/>
          <w:szCs w:val="32"/>
        </w:rPr>
      </w:pPr>
      <w:r>
        <w:rPr>
          <w:rFonts w:eastAsia="仿宋_GB2312"/>
          <w:sz w:val="32"/>
          <w:szCs w:val="32"/>
        </w:rPr>
        <w:t>（二）产品特色突出，文化内涵丰富，区域优势明显，产业链条完善，品牌影响较大。对影响力大、带动能力强的重点产品，可继续支持。</w:t>
      </w:r>
    </w:p>
    <w:p w:rsidR="0030713D" w:rsidRDefault="0030713D">
      <w:pPr>
        <w:spacing w:line="570" w:lineRule="exact"/>
        <w:ind w:firstLineChars="200" w:firstLine="640"/>
        <w:rPr>
          <w:rFonts w:eastAsia="仿宋_GB2312"/>
          <w:sz w:val="32"/>
          <w:szCs w:val="32"/>
        </w:rPr>
      </w:pPr>
      <w:r>
        <w:rPr>
          <w:rFonts w:eastAsia="仿宋_GB2312"/>
          <w:sz w:val="32"/>
          <w:szCs w:val="32"/>
        </w:rPr>
        <w:t>（三）证书持证人建立按标生产督导制度，对产品生产管理规范有效，监督、指导、服务措施到位，三年内未发生过重大质量安全事件，支持将一县</w:t>
      </w:r>
      <w:proofErr w:type="gramStart"/>
      <w:r>
        <w:rPr>
          <w:rFonts w:eastAsia="仿宋_GB2312"/>
          <w:sz w:val="32"/>
          <w:szCs w:val="32"/>
        </w:rPr>
        <w:t>一</w:t>
      </w:r>
      <w:proofErr w:type="gramEnd"/>
      <w:r>
        <w:rPr>
          <w:rFonts w:eastAsia="仿宋_GB2312"/>
          <w:sz w:val="32"/>
          <w:szCs w:val="32"/>
        </w:rPr>
        <w:t>业（特）、特色农产品优势区、国家农产品质</w:t>
      </w:r>
      <w:proofErr w:type="gramStart"/>
      <w:r>
        <w:rPr>
          <w:rFonts w:eastAsia="仿宋_GB2312"/>
          <w:sz w:val="32"/>
          <w:szCs w:val="32"/>
        </w:rPr>
        <w:t>量安全</w:t>
      </w:r>
      <w:proofErr w:type="gramEnd"/>
      <w:r>
        <w:rPr>
          <w:rFonts w:eastAsia="仿宋_GB2312"/>
          <w:sz w:val="32"/>
          <w:szCs w:val="32"/>
        </w:rPr>
        <w:t>县、国家农产品地理标志示范样板、中欧地理标志互认相关产品纳入实施范围。</w:t>
      </w:r>
    </w:p>
    <w:p w:rsidR="0030713D" w:rsidRDefault="0030713D">
      <w:pPr>
        <w:spacing w:line="570" w:lineRule="exact"/>
        <w:ind w:firstLineChars="200" w:firstLine="640"/>
        <w:rPr>
          <w:rFonts w:eastAsia="仿宋_GB2312"/>
          <w:sz w:val="32"/>
          <w:szCs w:val="32"/>
        </w:rPr>
      </w:pPr>
      <w:r>
        <w:rPr>
          <w:rFonts w:eastAsia="仿宋_GB2312"/>
          <w:sz w:val="32"/>
          <w:szCs w:val="32"/>
        </w:rPr>
        <w:lastRenderedPageBreak/>
        <w:t>（四）地理标志农产品相关主体具有较强的示范带动作用，在产品营销环节具有较强的组织能力，能有效带动农户增收。</w:t>
      </w:r>
    </w:p>
    <w:p w:rsidR="0030713D" w:rsidRDefault="0030713D">
      <w:pPr>
        <w:spacing w:line="570" w:lineRule="exact"/>
        <w:ind w:firstLineChars="200" w:firstLine="640"/>
        <w:rPr>
          <w:rFonts w:eastAsia="仿宋_GB2312"/>
          <w:sz w:val="32"/>
          <w:szCs w:val="32"/>
        </w:rPr>
      </w:pPr>
      <w:r>
        <w:rPr>
          <w:rFonts w:eastAsia="仿宋_GB2312"/>
          <w:sz w:val="32"/>
          <w:szCs w:val="32"/>
        </w:rPr>
        <w:t>（五）当地政府高度重视，有健全的组织协调保障机构。</w:t>
      </w:r>
    </w:p>
    <w:p w:rsidR="0030713D" w:rsidRDefault="0030713D">
      <w:pPr>
        <w:spacing w:line="570" w:lineRule="exact"/>
        <w:ind w:firstLineChars="200" w:firstLine="640"/>
        <w:rPr>
          <w:rFonts w:eastAsia="黑体"/>
          <w:sz w:val="32"/>
          <w:szCs w:val="32"/>
        </w:rPr>
      </w:pPr>
      <w:r>
        <w:rPr>
          <w:rFonts w:eastAsia="黑体"/>
          <w:sz w:val="32"/>
          <w:szCs w:val="32"/>
        </w:rPr>
        <w:t>五、实施方式</w:t>
      </w:r>
    </w:p>
    <w:p w:rsidR="0030713D" w:rsidRDefault="0030713D">
      <w:pPr>
        <w:spacing w:line="570" w:lineRule="exact"/>
        <w:ind w:firstLineChars="200" w:firstLine="640"/>
        <w:rPr>
          <w:rFonts w:eastAsia="仿宋_GB2312"/>
          <w:sz w:val="32"/>
          <w:szCs w:val="32"/>
        </w:rPr>
      </w:pPr>
      <w:r>
        <w:rPr>
          <w:rFonts w:eastAsia="仿宋_GB2312"/>
          <w:sz w:val="32"/>
          <w:szCs w:val="32"/>
        </w:rPr>
        <w:t>保护工程项目产品选定采取县级申报（附件</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）、市级审核推荐（每市限推荐</w:t>
      </w:r>
      <w:r>
        <w:rPr>
          <w:rFonts w:eastAsia="仿宋_GB2312"/>
          <w:sz w:val="32"/>
          <w:szCs w:val="32"/>
        </w:rPr>
        <w:t>1</w:t>
      </w:r>
      <w:r>
        <w:rPr>
          <w:rFonts w:eastAsia="仿宋_GB2312"/>
          <w:sz w:val="32"/>
          <w:szCs w:val="32"/>
        </w:rPr>
        <w:t>个）、省级评审、研究公示后确定。保护工程由县（市、区）农业农村部门负责实施；市级农业农村部门负责指导工程实施、日常督促落实等工作；省级农业农村部门负责统筹组织，督促指导市、县（市、区）落实建设任务，组织绩效考评（附件</w:t>
      </w:r>
      <w:r>
        <w:rPr>
          <w:rFonts w:eastAsia="仿宋_GB2312"/>
          <w:sz w:val="32"/>
          <w:szCs w:val="32"/>
        </w:rPr>
        <w:t>4</w:t>
      </w:r>
      <w:r>
        <w:rPr>
          <w:rFonts w:eastAsia="仿宋_GB2312"/>
          <w:sz w:val="32"/>
          <w:szCs w:val="32"/>
        </w:rPr>
        <w:t>）等，具体工作由省农产品质量安全管理站（省绿色食品管理办公室）承担。</w:t>
      </w:r>
    </w:p>
    <w:p w:rsidR="0030713D" w:rsidRDefault="0030713D">
      <w:pPr>
        <w:spacing w:line="570" w:lineRule="exact"/>
        <w:ind w:firstLineChars="200" w:firstLine="640"/>
        <w:rPr>
          <w:rFonts w:eastAsia="黑体"/>
          <w:sz w:val="32"/>
          <w:szCs w:val="32"/>
        </w:rPr>
      </w:pPr>
      <w:r>
        <w:rPr>
          <w:rFonts w:eastAsia="黑体"/>
          <w:sz w:val="32"/>
          <w:szCs w:val="32"/>
        </w:rPr>
        <w:t>六、工作要求</w:t>
      </w:r>
    </w:p>
    <w:p w:rsidR="0030713D" w:rsidRDefault="0030713D">
      <w:pPr>
        <w:spacing w:line="570" w:lineRule="exact"/>
        <w:ind w:firstLineChars="200" w:firstLine="640"/>
        <w:rPr>
          <w:rFonts w:eastAsia="仿宋_GB2312"/>
          <w:sz w:val="32"/>
          <w:szCs w:val="32"/>
        </w:rPr>
      </w:pPr>
      <w:r>
        <w:rPr>
          <w:rFonts w:ascii="楷体_GB2312" w:eastAsia="楷体_GB2312"/>
          <w:bCs/>
          <w:sz w:val="32"/>
          <w:szCs w:val="32"/>
        </w:rPr>
        <w:t>（一）强化组织领导。</w:t>
      </w:r>
      <w:r>
        <w:rPr>
          <w:rFonts w:eastAsia="仿宋_GB2312"/>
          <w:bCs/>
          <w:sz w:val="32"/>
          <w:szCs w:val="32"/>
        </w:rPr>
        <w:t>省农业农村厅成立地理标志保护工程领导小组（附件</w:t>
      </w:r>
      <w:r>
        <w:rPr>
          <w:rFonts w:eastAsia="仿宋_GB2312"/>
          <w:bCs/>
          <w:sz w:val="32"/>
          <w:szCs w:val="32"/>
        </w:rPr>
        <w:t>1</w:t>
      </w:r>
      <w:r>
        <w:rPr>
          <w:rFonts w:eastAsia="仿宋_GB2312"/>
          <w:bCs/>
          <w:sz w:val="32"/>
          <w:szCs w:val="32"/>
        </w:rPr>
        <w:t>），由厅分管负责同志牵头，质监处、计财处、市场信息处、发展规划处、种植业局、畜牧处、渔业局、种业处、质管站等单位参加。保护工程实施单位要加强组织领导</w:t>
      </w:r>
      <w:r>
        <w:rPr>
          <w:rFonts w:eastAsia="仿宋_GB2312"/>
          <w:sz w:val="32"/>
          <w:szCs w:val="32"/>
        </w:rPr>
        <w:t>，在同级政府领导下成立以</w:t>
      </w:r>
      <w:r>
        <w:rPr>
          <w:rFonts w:eastAsia="仿宋_GB2312"/>
          <w:bCs/>
          <w:sz w:val="32"/>
          <w:szCs w:val="32"/>
        </w:rPr>
        <w:t>农业农村部门为主的</w:t>
      </w:r>
      <w:r>
        <w:rPr>
          <w:rFonts w:eastAsia="仿宋_GB2312"/>
          <w:sz w:val="32"/>
          <w:szCs w:val="32"/>
        </w:rPr>
        <w:t>保护工程实施领导小组，制定项目实施方案，明确建设要求，抓好政策落实。在全省形成</w:t>
      </w:r>
      <w:r>
        <w:rPr>
          <w:rFonts w:eastAsia="仿宋_GB2312"/>
          <w:sz w:val="32"/>
          <w:szCs w:val="32"/>
        </w:rPr>
        <w:t>“</w:t>
      </w:r>
      <w:r>
        <w:rPr>
          <w:rFonts w:eastAsia="仿宋_GB2312"/>
          <w:sz w:val="32"/>
          <w:szCs w:val="32"/>
        </w:rPr>
        <w:t>县级实施、市级指导、省级考评、上下联动</w:t>
      </w:r>
      <w:r>
        <w:rPr>
          <w:rFonts w:eastAsia="仿宋_GB2312"/>
          <w:sz w:val="32"/>
          <w:szCs w:val="32"/>
        </w:rPr>
        <w:t>”</w:t>
      </w:r>
      <w:r>
        <w:rPr>
          <w:rFonts w:eastAsia="仿宋_GB2312"/>
          <w:sz w:val="32"/>
          <w:szCs w:val="32"/>
        </w:rPr>
        <w:t>的工作推进机制。</w:t>
      </w:r>
    </w:p>
    <w:p w:rsidR="0030713D" w:rsidRDefault="0030713D">
      <w:pPr>
        <w:spacing w:line="570" w:lineRule="exact"/>
        <w:ind w:firstLineChars="200" w:firstLine="640"/>
        <w:rPr>
          <w:rFonts w:eastAsia="仿宋_GB2312"/>
          <w:sz w:val="32"/>
          <w:szCs w:val="32"/>
        </w:rPr>
      </w:pPr>
      <w:r>
        <w:rPr>
          <w:rFonts w:ascii="楷体_GB2312" w:eastAsia="楷体_GB2312"/>
          <w:bCs/>
          <w:sz w:val="32"/>
          <w:szCs w:val="32"/>
        </w:rPr>
        <w:t>（二）强化工程实施。</w:t>
      </w:r>
      <w:r>
        <w:rPr>
          <w:rFonts w:eastAsia="仿宋_GB2312"/>
          <w:sz w:val="32"/>
          <w:szCs w:val="32"/>
        </w:rPr>
        <w:t>市、县两级农业农村部门要加强保护工程部署和实施，细化监管措施，规范资金使用，加快建设进度。强化技术指导和服务，建立工作激励机制，确保</w:t>
      </w:r>
      <w:r>
        <w:rPr>
          <w:rFonts w:eastAsia="仿宋_GB2312"/>
          <w:sz w:val="32"/>
          <w:szCs w:val="32"/>
        </w:rPr>
        <w:lastRenderedPageBreak/>
        <w:t>目标任务落实到位。</w:t>
      </w:r>
    </w:p>
    <w:p w:rsidR="0030713D" w:rsidRDefault="0030713D">
      <w:pPr>
        <w:spacing w:line="570" w:lineRule="exact"/>
        <w:ind w:firstLineChars="200" w:firstLine="640"/>
        <w:rPr>
          <w:rFonts w:eastAsia="仿宋_GB2312"/>
          <w:sz w:val="32"/>
          <w:szCs w:val="32"/>
        </w:rPr>
      </w:pPr>
      <w:r>
        <w:rPr>
          <w:rFonts w:eastAsia="仿宋_GB2312"/>
          <w:sz w:val="32"/>
          <w:szCs w:val="32"/>
        </w:rPr>
        <w:t>（</w:t>
      </w:r>
      <w:r>
        <w:rPr>
          <w:rFonts w:ascii="楷体_GB2312" w:eastAsia="楷体_GB2312"/>
          <w:bCs/>
          <w:sz w:val="32"/>
          <w:szCs w:val="32"/>
        </w:rPr>
        <w:t>三）强化绩效考评。</w:t>
      </w:r>
      <w:r>
        <w:rPr>
          <w:rFonts w:eastAsia="仿宋_GB2312"/>
          <w:bCs/>
          <w:sz w:val="32"/>
          <w:szCs w:val="32"/>
        </w:rPr>
        <w:t>市级农业农村部门要</w:t>
      </w:r>
      <w:r>
        <w:rPr>
          <w:rFonts w:eastAsia="仿宋_GB2312"/>
          <w:sz w:val="32"/>
          <w:szCs w:val="32"/>
        </w:rPr>
        <w:t>加强保护工程各项指标运行推进，强化属地责任落实，省农业农村厅适时开展督导检查和情况调度。保护工程实施情况纳入省农业农村厅对各市农业农村专项工作延伸绩效管理</w:t>
      </w:r>
      <w:r>
        <w:rPr>
          <w:rFonts w:eastAsia="仿宋_GB2312"/>
          <w:sz w:val="32"/>
          <w:szCs w:val="32"/>
        </w:rPr>
        <w:t>“</w:t>
      </w:r>
      <w:r>
        <w:rPr>
          <w:rFonts w:eastAsia="仿宋_GB2312"/>
          <w:sz w:val="32"/>
          <w:szCs w:val="32"/>
        </w:rPr>
        <w:t>加强农产品质量安全监管</w:t>
      </w:r>
      <w:r>
        <w:rPr>
          <w:rFonts w:eastAsia="仿宋_GB2312"/>
          <w:sz w:val="32"/>
          <w:szCs w:val="32"/>
        </w:rPr>
        <w:t>”</w:t>
      </w:r>
      <w:r>
        <w:rPr>
          <w:rFonts w:eastAsia="仿宋_GB2312"/>
          <w:sz w:val="32"/>
          <w:szCs w:val="32"/>
        </w:rPr>
        <w:t>考核。</w:t>
      </w:r>
    </w:p>
    <w:p w:rsidR="0030713D" w:rsidRDefault="0030713D">
      <w:pPr>
        <w:spacing w:line="570" w:lineRule="exact"/>
        <w:ind w:firstLineChars="200" w:firstLine="640"/>
        <w:rPr>
          <w:rFonts w:eastAsia="仿宋_GB2312"/>
          <w:sz w:val="32"/>
          <w:szCs w:val="32"/>
        </w:rPr>
      </w:pPr>
      <w:r>
        <w:rPr>
          <w:rFonts w:ascii="楷体_GB2312" w:eastAsia="楷体_GB2312"/>
          <w:bCs/>
          <w:sz w:val="32"/>
          <w:szCs w:val="32"/>
        </w:rPr>
        <w:t>（四）强化总结宣传。</w:t>
      </w:r>
      <w:r>
        <w:rPr>
          <w:rFonts w:eastAsia="仿宋_GB2312"/>
          <w:bCs/>
          <w:sz w:val="32"/>
          <w:szCs w:val="32"/>
        </w:rPr>
        <w:t>工程实施单位</w:t>
      </w:r>
      <w:r>
        <w:rPr>
          <w:rFonts w:eastAsia="仿宋_GB2312"/>
          <w:sz w:val="32"/>
          <w:szCs w:val="32"/>
        </w:rPr>
        <w:t>要做好保护工程总结和情况报送，加强实施成效和典型经验宣传，分别于</w:t>
      </w:r>
      <w:r>
        <w:rPr>
          <w:rFonts w:eastAsia="仿宋_GB2312"/>
          <w:sz w:val="32"/>
          <w:szCs w:val="32"/>
        </w:rPr>
        <w:t>2021</w:t>
      </w:r>
      <w:r>
        <w:rPr>
          <w:rFonts w:eastAsia="仿宋_GB2312"/>
          <w:sz w:val="32"/>
          <w:szCs w:val="32"/>
        </w:rPr>
        <w:t>年</w:t>
      </w:r>
      <w:r>
        <w:rPr>
          <w:rFonts w:eastAsia="仿宋_GB2312"/>
          <w:sz w:val="32"/>
          <w:szCs w:val="32"/>
        </w:rPr>
        <w:t>7</w:t>
      </w:r>
      <w:r>
        <w:rPr>
          <w:rFonts w:eastAsia="仿宋_GB2312"/>
          <w:sz w:val="32"/>
          <w:szCs w:val="32"/>
        </w:rPr>
        <w:t>月底前将保护工程年度实施方案、</w:t>
      </w:r>
      <w:r>
        <w:rPr>
          <w:rFonts w:eastAsia="仿宋_GB2312"/>
          <w:sz w:val="32"/>
          <w:szCs w:val="32"/>
        </w:rPr>
        <w:t>2022</w:t>
      </w:r>
      <w:r>
        <w:rPr>
          <w:rFonts w:eastAsia="仿宋_GB2312"/>
          <w:sz w:val="32"/>
          <w:szCs w:val="32"/>
        </w:rPr>
        <w:t>年</w:t>
      </w:r>
      <w:r>
        <w:rPr>
          <w:rFonts w:eastAsia="仿宋_GB2312"/>
          <w:sz w:val="32"/>
          <w:szCs w:val="32"/>
        </w:rPr>
        <w:t>6</w:t>
      </w:r>
      <w:r>
        <w:rPr>
          <w:rFonts w:eastAsia="仿宋_GB2312"/>
          <w:sz w:val="32"/>
          <w:szCs w:val="32"/>
        </w:rPr>
        <w:t>月底前将保护工程年度实施情况总结，书面报送至省地理标志农产品保护工程领导小组办公室（省农产品质量安全管理站）。</w:t>
      </w:r>
    </w:p>
    <w:p w:rsidR="0030713D" w:rsidRDefault="0030713D">
      <w:pPr>
        <w:spacing w:line="570" w:lineRule="exact"/>
        <w:ind w:firstLineChars="200" w:firstLine="640"/>
        <w:rPr>
          <w:rFonts w:eastAsia="仿宋_GB2312"/>
          <w:sz w:val="32"/>
          <w:szCs w:val="32"/>
        </w:rPr>
      </w:pPr>
      <w:r>
        <w:rPr>
          <w:rFonts w:eastAsia="仿宋_GB2312"/>
          <w:sz w:val="32"/>
          <w:szCs w:val="32"/>
        </w:rPr>
        <w:t>请各市、县（市、区）农业农村局高度重视，根据方案有关要求抓紧做好项目申报工作，并将项目申报书一式六份于</w:t>
      </w:r>
      <w:r>
        <w:rPr>
          <w:rFonts w:eastAsia="仿宋_GB2312"/>
          <w:sz w:val="32"/>
          <w:szCs w:val="32"/>
        </w:rPr>
        <w:t>6</w:t>
      </w:r>
      <w:r>
        <w:rPr>
          <w:rFonts w:eastAsia="仿宋_GB2312"/>
          <w:sz w:val="32"/>
          <w:szCs w:val="32"/>
        </w:rPr>
        <w:t>月</w:t>
      </w:r>
      <w:r>
        <w:rPr>
          <w:rFonts w:eastAsia="仿宋_GB2312"/>
          <w:sz w:val="32"/>
          <w:szCs w:val="32"/>
        </w:rPr>
        <w:t>22</w:t>
      </w:r>
      <w:r>
        <w:rPr>
          <w:rFonts w:eastAsia="仿宋_GB2312"/>
          <w:sz w:val="32"/>
          <w:szCs w:val="32"/>
        </w:rPr>
        <w:t>日前报送至省地理标志农产品保护工程领导小组办公室，同时发送电子版，逾期未报视为自动放弃。</w:t>
      </w:r>
    </w:p>
    <w:p w:rsidR="0030713D" w:rsidRDefault="0030713D">
      <w:pPr>
        <w:spacing w:line="570" w:lineRule="exact"/>
        <w:ind w:firstLineChars="200" w:firstLine="640"/>
        <w:rPr>
          <w:rFonts w:eastAsia="仿宋_GB2312"/>
          <w:sz w:val="32"/>
          <w:szCs w:val="32"/>
        </w:rPr>
      </w:pPr>
      <w:r>
        <w:rPr>
          <w:rFonts w:eastAsia="仿宋_GB2312"/>
          <w:sz w:val="32"/>
          <w:szCs w:val="32"/>
        </w:rPr>
        <w:t>联系人：陈书红、杨骏；联系电话：</w:t>
      </w:r>
      <w:r>
        <w:rPr>
          <w:rFonts w:eastAsia="仿宋_GB2312"/>
          <w:sz w:val="32"/>
          <w:szCs w:val="32"/>
        </w:rPr>
        <w:t>0551</w:t>
      </w:r>
      <w:r>
        <w:rPr>
          <w:rFonts w:eastAsia="仿宋_GB2312"/>
          <w:sz w:val="32"/>
          <w:szCs w:val="32"/>
        </w:rPr>
        <w:t>－</w:t>
      </w:r>
      <w:r>
        <w:rPr>
          <w:rFonts w:eastAsia="仿宋_GB2312"/>
          <w:sz w:val="32"/>
          <w:szCs w:val="32"/>
        </w:rPr>
        <w:t>62611221</w:t>
      </w:r>
      <w:r>
        <w:rPr>
          <w:rFonts w:eastAsia="仿宋_GB2312"/>
          <w:sz w:val="32"/>
          <w:szCs w:val="32"/>
        </w:rPr>
        <w:t>；邮箱：</w:t>
      </w:r>
      <w:hyperlink r:id="rId8" w:history="1">
        <w:r>
          <w:rPr>
            <w:rFonts w:eastAsia="仿宋_GB2312"/>
            <w:sz w:val="32"/>
            <w:szCs w:val="32"/>
          </w:rPr>
          <w:t>1426563923@qq.com</w:t>
        </w:r>
      </w:hyperlink>
      <w:r>
        <w:rPr>
          <w:rFonts w:eastAsia="仿宋_GB2312"/>
          <w:sz w:val="32"/>
          <w:szCs w:val="32"/>
        </w:rPr>
        <w:t>。</w:t>
      </w:r>
    </w:p>
    <w:p w:rsidR="0030713D" w:rsidRDefault="0030713D">
      <w:pPr>
        <w:spacing w:line="570" w:lineRule="exact"/>
        <w:ind w:firstLineChars="200" w:firstLine="640"/>
        <w:rPr>
          <w:rFonts w:eastAsia="仿宋_GB2312"/>
          <w:sz w:val="32"/>
          <w:szCs w:val="32"/>
        </w:rPr>
      </w:pPr>
    </w:p>
    <w:p w:rsidR="0030713D" w:rsidRDefault="0030713D" w:rsidP="001F1D16">
      <w:pPr>
        <w:spacing w:line="570" w:lineRule="exact"/>
        <w:ind w:firstLineChars="200" w:firstLine="640"/>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．省地理标志农产品保护工程领导小组组成人员名单</w:t>
      </w:r>
    </w:p>
    <w:p w:rsidR="0030713D" w:rsidRDefault="0030713D">
      <w:pPr>
        <w:spacing w:line="570" w:lineRule="exact"/>
        <w:ind w:firstLineChars="500" w:firstLine="1600"/>
        <w:rPr>
          <w:rFonts w:eastAsia="仿宋_GB2312"/>
          <w:sz w:val="32"/>
          <w:szCs w:val="32"/>
        </w:rPr>
      </w:pPr>
      <w:r>
        <w:rPr>
          <w:rFonts w:eastAsia="仿宋_GB2312"/>
          <w:sz w:val="32"/>
          <w:szCs w:val="32"/>
        </w:rPr>
        <w:t>2</w:t>
      </w:r>
      <w:r>
        <w:rPr>
          <w:rFonts w:eastAsia="仿宋_GB2312"/>
          <w:sz w:val="32"/>
          <w:szCs w:val="32"/>
        </w:rPr>
        <w:t>．地理标志农产品保护工程申报书（参考模板）</w:t>
      </w:r>
    </w:p>
    <w:p w:rsidR="0030713D" w:rsidRDefault="0030713D">
      <w:pPr>
        <w:spacing w:line="570" w:lineRule="exact"/>
        <w:ind w:firstLineChars="500" w:firstLine="1600"/>
        <w:rPr>
          <w:rFonts w:eastAsia="仿宋_GB2312"/>
          <w:sz w:val="32"/>
          <w:szCs w:val="32"/>
        </w:rPr>
      </w:pPr>
      <w:r>
        <w:rPr>
          <w:rFonts w:eastAsia="仿宋_GB2312"/>
          <w:sz w:val="32"/>
          <w:szCs w:val="32"/>
        </w:rPr>
        <w:t>3</w:t>
      </w:r>
      <w:r>
        <w:rPr>
          <w:rFonts w:eastAsia="仿宋_GB2312"/>
          <w:sz w:val="32"/>
          <w:szCs w:val="32"/>
        </w:rPr>
        <w:t>．地理标志农产品保护工程建设内容技术指引</w:t>
      </w:r>
    </w:p>
    <w:p w:rsidR="0030713D" w:rsidRDefault="0030713D">
      <w:pPr>
        <w:spacing w:line="570" w:lineRule="exact"/>
        <w:ind w:firstLineChars="500" w:firstLine="1600"/>
        <w:rPr>
          <w:rFonts w:eastAsia="仿宋_GB2312"/>
          <w:sz w:val="32"/>
          <w:szCs w:val="32"/>
        </w:rPr>
      </w:pPr>
      <w:r>
        <w:rPr>
          <w:rFonts w:eastAsia="仿宋_GB2312"/>
          <w:sz w:val="32"/>
          <w:szCs w:val="32"/>
        </w:rPr>
        <w:t>4</w:t>
      </w:r>
      <w:r>
        <w:rPr>
          <w:rFonts w:eastAsia="仿宋_GB2312"/>
          <w:sz w:val="32"/>
          <w:szCs w:val="32"/>
        </w:rPr>
        <w:t>．地理标志农产品保护工程绩效考评方案</w:t>
      </w:r>
    </w:p>
    <w:p w:rsidR="001F1D16" w:rsidRDefault="001F1D16">
      <w:pPr>
        <w:spacing w:line="600" w:lineRule="exact"/>
        <w:rPr>
          <w:rFonts w:eastAsia="黑体" w:hint="eastAsia"/>
          <w:sz w:val="32"/>
          <w:szCs w:val="32"/>
        </w:rPr>
      </w:pPr>
    </w:p>
    <w:p w:rsidR="0030713D" w:rsidRDefault="0030713D">
      <w:pPr>
        <w:spacing w:line="600" w:lineRule="exact"/>
        <w:rPr>
          <w:rFonts w:eastAsia="黑体"/>
          <w:sz w:val="32"/>
          <w:szCs w:val="32"/>
        </w:rPr>
      </w:pPr>
      <w:r>
        <w:rPr>
          <w:rFonts w:eastAsia="黑体"/>
          <w:sz w:val="32"/>
          <w:szCs w:val="32"/>
        </w:rPr>
        <w:lastRenderedPageBreak/>
        <w:t>附件</w:t>
      </w:r>
      <w:r>
        <w:rPr>
          <w:rFonts w:eastAsia="黑体"/>
          <w:sz w:val="32"/>
          <w:szCs w:val="32"/>
        </w:rPr>
        <w:t>1</w:t>
      </w:r>
    </w:p>
    <w:p w:rsidR="0030713D" w:rsidRDefault="0030713D">
      <w:pPr>
        <w:spacing w:line="600" w:lineRule="exact"/>
        <w:rPr>
          <w:rFonts w:eastAsia="黑体"/>
          <w:sz w:val="32"/>
          <w:szCs w:val="32"/>
        </w:rPr>
      </w:pPr>
    </w:p>
    <w:p w:rsidR="0030713D" w:rsidRDefault="0030713D">
      <w:pPr>
        <w:spacing w:line="600" w:lineRule="exact"/>
        <w:jc w:val="center"/>
        <w:rPr>
          <w:rFonts w:eastAsia="黑体"/>
          <w:sz w:val="40"/>
          <w:szCs w:val="40"/>
        </w:rPr>
      </w:pPr>
      <w:r>
        <w:rPr>
          <w:rFonts w:eastAsia="黑体"/>
          <w:sz w:val="40"/>
          <w:szCs w:val="40"/>
        </w:rPr>
        <w:t>省地理标志农产品保护工程领导小组</w:t>
      </w:r>
    </w:p>
    <w:p w:rsidR="0030713D" w:rsidRDefault="0030713D">
      <w:pPr>
        <w:spacing w:line="600" w:lineRule="exact"/>
        <w:jc w:val="center"/>
        <w:rPr>
          <w:rFonts w:eastAsia="黑体"/>
          <w:sz w:val="40"/>
          <w:szCs w:val="40"/>
        </w:rPr>
      </w:pPr>
      <w:r>
        <w:rPr>
          <w:rFonts w:eastAsia="黑体"/>
          <w:sz w:val="40"/>
          <w:szCs w:val="40"/>
        </w:rPr>
        <w:t>组成人员名单</w:t>
      </w:r>
    </w:p>
    <w:p w:rsidR="0030713D" w:rsidRDefault="0030713D" w:rsidP="00736542">
      <w:pPr>
        <w:spacing w:line="600" w:lineRule="exact"/>
        <w:ind w:firstLineChars="200" w:firstLine="643"/>
        <w:rPr>
          <w:rFonts w:eastAsia="仿宋_GB2312"/>
          <w:b/>
          <w:bCs/>
          <w:sz w:val="32"/>
          <w:szCs w:val="32"/>
        </w:rPr>
      </w:pPr>
    </w:p>
    <w:p w:rsidR="0030713D" w:rsidRDefault="0030713D" w:rsidP="00736542">
      <w:pPr>
        <w:spacing w:line="600" w:lineRule="exact"/>
        <w:ind w:firstLineChars="200" w:firstLine="643"/>
        <w:rPr>
          <w:rFonts w:eastAsia="仿宋_GB2312"/>
          <w:bCs/>
          <w:sz w:val="32"/>
          <w:szCs w:val="32"/>
        </w:rPr>
      </w:pPr>
      <w:r>
        <w:rPr>
          <w:rFonts w:eastAsia="仿宋_GB2312"/>
          <w:b/>
          <w:bCs/>
          <w:sz w:val="32"/>
          <w:szCs w:val="32"/>
        </w:rPr>
        <w:t>组</w:t>
      </w:r>
      <w:r>
        <w:rPr>
          <w:rFonts w:eastAsia="仿宋_GB2312"/>
          <w:b/>
          <w:bCs/>
          <w:sz w:val="32"/>
          <w:szCs w:val="32"/>
        </w:rPr>
        <w:t xml:space="preserve">  </w:t>
      </w:r>
      <w:r>
        <w:rPr>
          <w:rFonts w:eastAsia="仿宋_GB2312"/>
          <w:b/>
          <w:bCs/>
          <w:sz w:val="32"/>
          <w:szCs w:val="32"/>
        </w:rPr>
        <w:t>长：</w:t>
      </w:r>
      <w:r>
        <w:rPr>
          <w:rFonts w:eastAsia="仿宋_GB2312"/>
          <w:bCs/>
          <w:sz w:val="32"/>
          <w:szCs w:val="32"/>
        </w:rPr>
        <w:t>汤高平　省农业农村厅党组成员、总农艺师</w:t>
      </w:r>
    </w:p>
    <w:p w:rsidR="0030713D" w:rsidRDefault="0030713D" w:rsidP="00736542">
      <w:pPr>
        <w:spacing w:line="600" w:lineRule="exact"/>
        <w:ind w:firstLineChars="200" w:firstLine="643"/>
        <w:rPr>
          <w:rFonts w:eastAsia="仿宋_GB2312"/>
          <w:sz w:val="32"/>
          <w:szCs w:val="32"/>
        </w:rPr>
      </w:pPr>
      <w:r>
        <w:rPr>
          <w:rFonts w:eastAsia="仿宋_GB2312"/>
          <w:b/>
          <w:bCs/>
          <w:sz w:val="32"/>
          <w:szCs w:val="32"/>
        </w:rPr>
        <w:t>成</w:t>
      </w:r>
      <w:r>
        <w:rPr>
          <w:rFonts w:eastAsia="仿宋_GB2312"/>
          <w:b/>
          <w:bCs/>
          <w:sz w:val="32"/>
          <w:szCs w:val="32"/>
        </w:rPr>
        <w:t xml:space="preserve">  </w:t>
      </w:r>
      <w:r>
        <w:rPr>
          <w:rFonts w:eastAsia="仿宋_GB2312"/>
          <w:b/>
          <w:bCs/>
          <w:sz w:val="32"/>
          <w:szCs w:val="32"/>
        </w:rPr>
        <w:t>员：</w:t>
      </w:r>
      <w:proofErr w:type="gramStart"/>
      <w:r>
        <w:rPr>
          <w:rFonts w:eastAsia="仿宋_GB2312"/>
          <w:bCs/>
          <w:sz w:val="32"/>
          <w:szCs w:val="32"/>
        </w:rPr>
        <w:t>耿继光</w:t>
      </w:r>
      <w:proofErr w:type="gramEnd"/>
      <w:r>
        <w:rPr>
          <w:rFonts w:eastAsia="仿宋_GB2312"/>
          <w:bCs/>
          <w:sz w:val="32"/>
          <w:szCs w:val="32"/>
        </w:rPr>
        <w:t xml:space="preserve">　</w:t>
      </w:r>
      <w:r>
        <w:rPr>
          <w:rFonts w:eastAsia="仿宋_GB2312"/>
          <w:sz w:val="32"/>
          <w:szCs w:val="32"/>
        </w:rPr>
        <w:t>省农业农村厅农产品质</w:t>
      </w:r>
      <w:proofErr w:type="gramStart"/>
      <w:r>
        <w:rPr>
          <w:rFonts w:eastAsia="仿宋_GB2312"/>
          <w:sz w:val="32"/>
          <w:szCs w:val="32"/>
        </w:rPr>
        <w:t>量安全</w:t>
      </w:r>
      <w:proofErr w:type="gramEnd"/>
      <w:r>
        <w:rPr>
          <w:rFonts w:eastAsia="仿宋_GB2312"/>
          <w:sz w:val="32"/>
          <w:szCs w:val="32"/>
        </w:rPr>
        <w:t>监管处处长</w:t>
      </w:r>
    </w:p>
    <w:p w:rsidR="0030713D" w:rsidRDefault="0030713D">
      <w:pPr>
        <w:spacing w:line="600" w:lineRule="exact"/>
        <w:ind w:firstLineChars="200" w:firstLine="640"/>
        <w:rPr>
          <w:rFonts w:eastAsia="仿宋_GB2312"/>
          <w:sz w:val="32"/>
          <w:szCs w:val="32"/>
        </w:rPr>
      </w:pPr>
      <w:r>
        <w:rPr>
          <w:rFonts w:eastAsia="仿宋_GB2312"/>
          <w:sz w:val="32"/>
          <w:szCs w:val="32"/>
        </w:rPr>
        <w:t xml:space="preserve">　　　　</w:t>
      </w:r>
      <w:r w:rsidR="00736542">
        <w:rPr>
          <w:rFonts w:eastAsia="仿宋_GB2312"/>
          <w:sz w:val="32"/>
          <w:szCs w:val="32"/>
        </w:rPr>
        <w:t>潘</w:t>
      </w:r>
      <w:r w:rsidR="00736542">
        <w:rPr>
          <w:rFonts w:eastAsia="仿宋_GB2312" w:hint="eastAsia"/>
          <w:sz w:val="32"/>
          <w:szCs w:val="32"/>
        </w:rPr>
        <w:t xml:space="preserve">  </w:t>
      </w:r>
      <w:r w:rsidR="00736542">
        <w:rPr>
          <w:rFonts w:eastAsia="仿宋_GB2312"/>
          <w:sz w:val="32"/>
          <w:szCs w:val="32"/>
        </w:rPr>
        <w:t>鑫</w:t>
      </w:r>
      <w:r>
        <w:rPr>
          <w:rFonts w:eastAsia="仿宋_GB2312"/>
          <w:sz w:val="32"/>
          <w:szCs w:val="32"/>
        </w:rPr>
        <w:t xml:space="preserve">　省农业农村厅计划财务处</w:t>
      </w:r>
      <w:r w:rsidR="00FC6AA7">
        <w:rPr>
          <w:rFonts w:eastAsia="仿宋_GB2312"/>
          <w:sz w:val="32"/>
          <w:szCs w:val="32"/>
        </w:rPr>
        <w:t>处长</w:t>
      </w:r>
    </w:p>
    <w:p w:rsidR="0030713D" w:rsidRDefault="0030713D">
      <w:pPr>
        <w:spacing w:line="600" w:lineRule="exact"/>
        <w:ind w:firstLineChars="200" w:firstLine="640"/>
        <w:rPr>
          <w:rFonts w:eastAsia="仿宋_GB2312"/>
          <w:sz w:val="32"/>
          <w:szCs w:val="32"/>
        </w:rPr>
      </w:pPr>
      <w:r>
        <w:rPr>
          <w:rFonts w:eastAsia="仿宋_GB2312"/>
          <w:sz w:val="32"/>
          <w:szCs w:val="32"/>
        </w:rPr>
        <w:t xml:space="preserve">　　　　赵</w:t>
      </w:r>
      <w:r>
        <w:rPr>
          <w:rFonts w:eastAsia="仿宋_GB2312"/>
          <w:sz w:val="32"/>
          <w:szCs w:val="32"/>
        </w:rPr>
        <w:t xml:space="preserve">  </w:t>
      </w:r>
      <w:r>
        <w:rPr>
          <w:rFonts w:eastAsia="仿宋_GB2312"/>
          <w:sz w:val="32"/>
          <w:szCs w:val="32"/>
        </w:rPr>
        <w:t>霞　省农业农村</w:t>
      </w:r>
      <w:proofErr w:type="gramStart"/>
      <w:r>
        <w:rPr>
          <w:rFonts w:eastAsia="仿宋_GB2312"/>
          <w:sz w:val="32"/>
          <w:szCs w:val="32"/>
        </w:rPr>
        <w:t>厅市场</w:t>
      </w:r>
      <w:proofErr w:type="gramEnd"/>
      <w:r>
        <w:rPr>
          <w:rFonts w:eastAsia="仿宋_GB2312"/>
          <w:sz w:val="32"/>
          <w:szCs w:val="32"/>
        </w:rPr>
        <w:t>与信息化处处长</w:t>
      </w:r>
    </w:p>
    <w:p w:rsidR="0030713D" w:rsidRDefault="0030713D">
      <w:pPr>
        <w:spacing w:line="600" w:lineRule="exact"/>
        <w:ind w:firstLineChars="200" w:firstLine="640"/>
        <w:rPr>
          <w:rFonts w:eastAsia="仿宋_GB2312"/>
          <w:sz w:val="32"/>
          <w:szCs w:val="32"/>
        </w:rPr>
      </w:pPr>
      <w:r>
        <w:rPr>
          <w:rFonts w:eastAsia="仿宋_GB2312"/>
          <w:sz w:val="32"/>
          <w:szCs w:val="32"/>
        </w:rPr>
        <w:t xml:space="preserve">　　　　吕国文　省农业农村</w:t>
      </w:r>
      <w:proofErr w:type="gramStart"/>
      <w:r>
        <w:rPr>
          <w:rFonts w:eastAsia="仿宋_GB2312"/>
          <w:sz w:val="32"/>
          <w:szCs w:val="32"/>
        </w:rPr>
        <w:t>厅发展</w:t>
      </w:r>
      <w:proofErr w:type="gramEnd"/>
      <w:r>
        <w:rPr>
          <w:rFonts w:eastAsia="仿宋_GB2312"/>
          <w:sz w:val="32"/>
          <w:szCs w:val="32"/>
        </w:rPr>
        <w:t>规划处处长</w:t>
      </w:r>
    </w:p>
    <w:p w:rsidR="0030713D" w:rsidRDefault="0030713D">
      <w:pPr>
        <w:spacing w:line="600" w:lineRule="exact"/>
        <w:ind w:firstLineChars="200" w:firstLine="640"/>
        <w:rPr>
          <w:rFonts w:eastAsia="仿宋_GB2312"/>
          <w:sz w:val="32"/>
          <w:szCs w:val="32"/>
        </w:rPr>
      </w:pPr>
      <w:r>
        <w:rPr>
          <w:rFonts w:eastAsia="仿宋_GB2312"/>
          <w:sz w:val="32"/>
          <w:szCs w:val="32"/>
        </w:rPr>
        <w:t xml:space="preserve">　　　　张　</w:t>
      </w:r>
      <w:proofErr w:type="gramStart"/>
      <w:r>
        <w:rPr>
          <w:rFonts w:eastAsia="仿宋_GB2312"/>
          <w:sz w:val="32"/>
          <w:szCs w:val="32"/>
        </w:rPr>
        <w:t>韪</w:t>
      </w:r>
      <w:proofErr w:type="gramEnd"/>
      <w:r>
        <w:rPr>
          <w:rFonts w:eastAsia="仿宋_GB2312"/>
          <w:sz w:val="32"/>
          <w:szCs w:val="32"/>
        </w:rPr>
        <w:t xml:space="preserve">　省农业农村厅种植业管理局局长</w:t>
      </w:r>
    </w:p>
    <w:p w:rsidR="0030713D" w:rsidRDefault="0030713D">
      <w:pPr>
        <w:spacing w:line="60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王明辉</w:t>
      </w:r>
      <w:r>
        <w:rPr>
          <w:rFonts w:eastAsia="仿宋_GB2312"/>
          <w:sz w:val="32"/>
          <w:szCs w:val="32"/>
        </w:rPr>
        <w:t xml:space="preserve">  </w:t>
      </w:r>
      <w:r>
        <w:rPr>
          <w:rFonts w:eastAsia="仿宋_GB2312"/>
          <w:sz w:val="32"/>
          <w:szCs w:val="32"/>
        </w:rPr>
        <w:t>省农业农村厅畜牧处处长</w:t>
      </w:r>
    </w:p>
    <w:p w:rsidR="0030713D" w:rsidRDefault="0030713D">
      <w:pPr>
        <w:spacing w:line="600" w:lineRule="exact"/>
        <w:ind w:firstLineChars="200" w:firstLine="640"/>
        <w:rPr>
          <w:rFonts w:eastAsia="仿宋_GB2312"/>
          <w:sz w:val="32"/>
          <w:szCs w:val="32"/>
        </w:rPr>
      </w:pPr>
      <w:r>
        <w:rPr>
          <w:rFonts w:eastAsia="仿宋_GB2312"/>
          <w:sz w:val="32"/>
          <w:szCs w:val="32"/>
        </w:rPr>
        <w:t xml:space="preserve">　　　　王　林　省农业农村厅渔业渔政管理局局长</w:t>
      </w:r>
    </w:p>
    <w:p w:rsidR="0030713D" w:rsidRDefault="0030713D">
      <w:pPr>
        <w:spacing w:line="600" w:lineRule="exact"/>
        <w:ind w:firstLineChars="200" w:firstLine="640"/>
        <w:rPr>
          <w:rFonts w:eastAsia="仿宋_GB2312"/>
          <w:b/>
          <w:bCs/>
          <w:sz w:val="32"/>
          <w:szCs w:val="32"/>
        </w:rPr>
      </w:pPr>
      <w:r>
        <w:rPr>
          <w:rFonts w:eastAsia="仿宋_GB2312"/>
          <w:sz w:val="32"/>
          <w:szCs w:val="32"/>
        </w:rPr>
        <w:t xml:space="preserve">        </w:t>
      </w:r>
      <w:r>
        <w:rPr>
          <w:rFonts w:eastAsia="仿宋_GB2312"/>
          <w:sz w:val="32"/>
          <w:szCs w:val="32"/>
        </w:rPr>
        <w:t>胡</w:t>
      </w:r>
      <w:r>
        <w:rPr>
          <w:rFonts w:eastAsia="仿宋_GB2312"/>
          <w:sz w:val="32"/>
          <w:szCs w:val="32"/>
        </w:rPr>
        <w:t xml:space="preserve">  </w:t>
      </w:r>
      <w:r>
        <w:rPr>
          <w:rFonts w:eastAsia="仿宋_GB2312"/>
          <w:sz w:val="32"/>
          <w:szCs w:val="32"/>
        </w:rPr>
        <w:t>涛　省农业</w:t>
      </w:r>
      <w:proofErr w:type="gramStart"/>
      <w:r>
        <w:rPr>
          <w:rFonts w:eastAsia="仿宋_GB2312"/>
          <w:sz w:val="32"/>
          <w:szCs w:val="32"/>
        </w:rPr>
        <w:t>农村厅种业</w:t>
      </w:r>
      <w:proofErr w:type="gramEnd"/>
      <w:r>
        <w:rPr>
          <w:rFonts w:eastAsia="仿宋_GB2312"/>
          <w:sz w:val="32"/>
          <w:szCs w:val="32"/>
        </w:rPr>
        <w:t>管理处处长</w:t>
      </w:r>
    </w:p>
    <w:p w:rsidR="0030713D" w:rsidRDefault="0030713D">
      <w:pPr>
        <w:spacing w:line="60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刘成美　省农产品质量安全管理站负责人</w:t>
      </w:r>
    </w:p>
    <w:p w:rsidR="0030713D" w:rsidRDefault="0030713D">
      <w:pPr>
        <w:spacing w:line="600" w:lineRule="exact"/>
        <w:ind w:firstLineChars="200" w:firstLine="640"/>
        <w:rPr>
          <w:rFonts w:eastAsia="仿宋_GB2312"/>
          <w:bCs/>
          <w:sz w:val="32"/>
          <w:szCs w:val="32"/>
        </w:rPr>
      </w:pPr>
      <w:r>
        <w:rPr>
          <w:rFonts w:eastAsia="仿宋_GB2312"/>
          <w:sz w:val="32"/>
          <w:szCs w:val="32"/>
        </w:rPr>
        <w:t>领导小组办公室设在省农产品质量安全管理站，</w:t>
      </w:r>
      <w:r>
        <w:rPr>
          <w:rFonts w:eastAsia="仿宋_GB2312"/>
          <w:bCs/>
          <w:sz w:val="32"/>
          <w:szCs w:val="32"/>
        </w:rPr>
        <w:t>刘成美同志兼任办公室主任，高照荣同志任办公室副主任。</w:t>
      </w:r>
    </w:p>
    <w:p w:rsidR="0030713D" w:rsidRDefault="0030713D">
      <w:pPr>
        <w:spacing w:line="600" w:lineRule="exact"/>
        <w:rPr>
          <w:rFonts w:eastAsia="黑体"/>
          <w:sz w:val="32"/>
          <w:szCs w:val="32"/>
        </w:rPr>
      </w:pPr>
    </w:p>
    <w:p w:rsidR="0030713D" w:rsidRDefault="0030713D">
      <w:pPr>
        <w:spacing w:line="600" w:lineRule="exact"/>
        <w:rPr>
          <w:rFonts w:eastAsia="黑体"/>
          <w:sz w:val="32"/>
          <w:szCs w:val="32"/>
        </w:rPr>
      </w:pPr>
    </w:p>
    <w:p w:rsidR="0030713D" w:rsidRDefault="0030713D">
      <w:pPr>
        <w:spacing w:line="600" w:lineRule="exact"/>
        <w:rPr>
          <w:rFonts w:eastAsia="黑体"/>
          <w:sz w:val="32"/>
          <w:szCs w:val="32"/>
        </w:rPr>
      </w:pPr>
    </w:p>
    <w:p w:rsidR="0030713D" w:rsidRDefault="0030713D">
      <w:pPr>
        <w:spacing w:line="600" w:lineRule="exact"/>
        <w:rPr>
          <w:rFonts w:eastAsia="黑体"/>
          <w:sz w:val="32"/>
          <w:szCs w:val="32"/>
        </w:rPr>
      </w:pPr>
    </w:p>
    <w:p w:rsidR="0030713D" w:rsidRDefault="0030713D">
      <w:pPr>
        <w:spacing w:line="600" w:lineRule="exact"/>
        <w:rPr>
          <w:rFonts w:eastAsia="黑体"/>
          <w:sz w:val="32"/>
          <w:szCs w:val="32"/>
        </w:rPr>
      </w:pPr>
    </w:p>
    <w:p w:rsidR="0030713D" w:rsidRDefault="0030713D">
      <w:pPr>
        <w:spacing w:line="600" w:lineRule="exact"/>
        <w:rPr>
          <w:rFonts w:eastAsia="黑体"/>
          <w:sz w:val="32"/>
          <w:szCs w:val="32"/>
        </w:rPr>
      </w:pPr>
      <w:r>
        <w:rPr>
          <w:rFonts w:eastAsia="黑体"/>
          <w:sz w:val="32"/>
          <w:szCs w:val="32"/>
        </w:rPr>
        <w:lastRenderedPageBreak/>
        <w:t>附件</w:t>
      </w:r>
      <w:r>
        <w:rPr>
          <w:rFonts w:eastAsia="黑体"/>
          <w:sz w:val="32"/>
          <w:szCs w:val="32"/>
        </w:rPr>
        <w:t>2</w:t>
      </w:r>
    </w:p>
    <w:p w:rsidR="0030713D" w:rsidRDefault="0030713D">
      <w:pPr>
        <w:spacing w:line="600" w:lineRule="exact"/>
        <w:rPr>
          <w:rFonts w:eastAsia="黑体"/>
          <w:sz w:val="32"/>
          <w:szCs w:val="32"/>
        </w:rPr>
      </w:pPr>
    </w:p>
    <w:p w:rsidR="0030713D" w:rsidRDefault="0030713D">
      <w:pPr>
        <w:spacing w:line="600" w:lineRule="exact"/>
        <w:jc w:val="center"/>
        <w:rPr>
          <w:rFonts w:eastAsia="黑体"/>
          <w:sz w:val="40"/>
          <w:szCs w:val="40"/>
        </w:rPr>
      </w:pPr>
      <w:r>
        <w:rPr>
          <w:rFonts w:eastAsia="黑体"/>
          <w:sz w:val="40"/>
          <w:szCs w:val="40"/>
        </w:rPr>
        <w:t>地理标志农产品保护工程申报书</w:t>
      </w:r>
    </w:p>
    <w:p w:rsidR="0030713D" w:rsidRDefault="0030713D">
      <w:pPr>
        <w:spacing w:line="600" w:lineRule="exact"/>
        <w:jc w:val="center"/>
        <w:rPr>
          <w:rFonts w:ascii="楷体_GB2312" w:eastAsia="楷体_GB2312"/>
          <w:bCs/>
          <w:sz w:val="32"/>
          <w:szCs w:val="32"/>
        </w:rPr>
      </w:pPr>
      <w:r>
        <w:rPr>
          <w:rFonts w:ascii="楷体_GB2312" w:eastAsia="楷体_GB2312" w:hint="eastAsia"/>
          <w:bCs/>
          <w:sz w:val="32"/>
          <w:szCs w:val="32"/>
        </w:rPr>
        <w:t>（参考模版）</w:t>
      </w:r>
    </w:p>
    <w:p w:rsidR="0030713D" w:rsidRDefault="0030713D">
      <w:pPr>
        <w:spacing w:line="600" w:lineRule="exact"/>
        <w:ind w:firstLineChars="200" w:firstLine="640"/>
        <w:rPr>
          <w:rFonts w:eastAsia="仿宋_GB2312"/>
          <w:sz w:val="32"/>
          <w:szCs w:val="32"/>
        </w:rPr>
      </w:pPr>
    </w:p>
    <w:p w:rsidR="0030713D" w:rsidRDefault="0030713D">
      <w:pPr>
        <w:spacing w:line="600" w:lineRule="exact"/>
        <w:ind w:firstLineChars="200" w:firstLine="640"/>
        <w:rPr>
          <w:rFonts w:eastAsia="仿宋_GB2312"/>
          <w:sz w:val="32"/>
          <w:szCs w:val="32"/>
        </w:rPr>
      </w:pPr>
      <w:r>
        <w:rPr>
          <w:rFonts w:eastAsia="仿宋_GB2312"/>
          <w:sz w:val="32"/>
          <w:szCs w:val="32"/>
        </w:rPr>
        <w:t>产品名称：</w:t>
      </w:r>
    </w:p>
    <w:p w:rsidR="0030713D" w:rsidRDefault="0030713D">
      <w:pPr>
        <w:spacing w:line="600" w:lineRule="exact"/>
        <w:ind w:firstLineChars="200" w:firstLine="640"/>
        <w:rPr>
          <w:rFonts w:eastAsia="仿宋_GB2312"/>
          <w:sz w:val="32"/>
          <w:szCs w:val="32"/>
        </w:rPr>
      </w:pPr>
      <w:r>
        <w:rPr>
          <w:rFonts w:eastAsia="仿宋_GB2312"/>
          <w:sz w:val="32"/>
          <w:szCs w:val="32"/>
        </w:rPr>
        <w:t>实施单位：</w:t>
      </w:r>
    </w:p>
    <w:p w:rsidR="0030713D" w:rsidRDefault="0030713D">
      <w:pPr>
        <w:spacing w:line="600" w:lineRule="exact"/>
        <w:ind w:firstLineChars="200" w:firstLine="640"/>
        <w:rPr>
          <w:rFonts w:eastAsia="仿宋_GB2312"/>
          <w:sz w:val="32"/>
          <w:szCs w:val="32"/>
        </w:rPr>
      </w:pPr>
      <w:r>
        <w:rPr>
          <w:rFonts w:eastAsia="仿宋_GB2312"/>
          <w:sz w:val="32"/>
          <w:szCs w:val="32"/>
        </w:rPr>
        <w:t>通讯地址：</w:t>
      </w:r>
    </w:p>
    <w:p w:rsidR="0030713D" w:rsidRDefault="0030713D">
      <w:pPr>
        <w:spacing w:line="600" w:lineRule="exact"/>
        <w:ind w:firstLineChars="200" w:firstLine="640"/>
        <w:rPr>
          <w:rFonts w:eastAsia="仿宋_GB2312"/>
          <w:sz w:val="32"/>
          <w:szCs w:val="32"/>
        </w:rPr>
      </w:pPr>
      <w:r>
        <w:rPr>
          <w:rFonts w:eastAsia="仿宋_GB2312"/>
          <w:sz w:val="32"/>
          <w:szCs w:val="32"/>
        </w:rPr>
        <w:t>邮政编码：</w:t>
      </w:r>
    </w:p>
    <w:p w:rsidR="0030713D" w:rsidRDefault="0030713D">
      <w:pPr>
        <w:spacing w:line="600" w:lineRule="exact"/>
        <w:ind w:firstLineChars="200" w:firstLine="640"/>
        <w:rPr>
          <w:rFonts w:eastAsia="仿宋_GB2312"/>
          <w:sz w:val="32"/>
          <w:szCs w:val="32"/>
        </w:rPr>
      </w:pPr>
      <w:r>
        <w:rPr>
          <w:rFonts w:eastAsia="仿宋_GB2312"/>
          <w:sz w:val="32"/>
          <w:szCs w:val="32"/>
        </w:rPr>
        <w:t>联系电话：</w:t>
      </w:r>
    </w:p>
    <w:p w:rsidR="0030713D" w:rsidRDefault="0030713D">
      <w:pPr>
        <w:spacing w:line="600" w:lineRule="exact"/>
        <w:ind w:firstLineChars="200" w:firstLine="640"/>
        <w:rPr>
          <w:rFonts w:eastAsia="仿宋_GB2312"/>
          <w:sz w:val="32"/>
          <w:szCs w:val="32"/>
        </w:rPr>
      </w:pPr>
      <w:r>
        <w:rPr>
          <w:rFonts w:eastAsia="仿宋_GB2312"/>
          <w:sz w:val="32"/>
          <w:szCs w:val="32"/>
        </w:rPr>
        <w:t>联系人：</w:t>
      </w:r>
    </w:p>
    <w:p w:rsidR="0030713D" w:rsidRDefault="0030713D">
      <w:pPr>
        <w:spacing w:line="600" w:lineRule="exact"/>
        <w:ind w:firstLineChars="200" w:firstLine="640"/>
        <w:rPr>
          <w:rFonts w:eastAsia="仿宋_GB2312"/>
          <w:sz w:val="32"/>
          <w:szCs w:val="32"/>
        </w:rPr>
      </w:pPr>
    </w:p>
    <w:p w:rsidR="0030713D" w:rsidRDefault="0030713D">
      <w:pPr>
        <w:spacing w:line="600" w:lineRule="exact"/>
        <w:ind w:firstLineChars="200" w:firstLine="640"/>
        <w:rPr>
          <w:rFonts w:eastAsia="仿宋_GB2312"/>
          <w:sz w:val="32"/>
          <w:szCs w:val="32"/>
        </w:rPr>
      </w:pPr>
      <w:r>
        <w:rPr>
          <w:rFonts w:eastAsia="仿宋_GB2312"/>
          <w:sz w:val="32"/>
          <w:szCs w:val="32"/>
        </w:rPr>
        <w:t>登记证书编号：</w:t>
      </w:r>
    </w:p>
    <w:p w:rsidR="0030713D" w:rsidRDefault="0030713D">
      <w:pPr>
        <w:spacing w:line="600" w:lineRule="exact"/>
        <w:ind w:firstLineChars="200" w:firstLine="640"/>
        <w:rPr>
          <w:rFonts w:eastAsia="仿宋_GB2312"/>
          <w:sz w:val="32"/>
          <w:szCs w:val="32"/>
        </w:rPr>
      </w:pPr>
      <w:r>
        <w:rPr>
          <w:rFonts w:eastAsia="仿宋_GB2312"/>
          <w:sz w:val="32"/>
          <w:szCs w:val="32"/>
        </w:rPr>
        <w:t>证书持有人：</w:t>
      </w:r>
    </w:p>
    <w:p w:rsidR="0030713D" w:rsidRDefault="0030713D">
      <w:pPr>
        <w:spacing w:line="600" w:lineRule="exact"/>
        <w:ind w:firstLineChars="200" w:firstLine="640"/>
        <w:rPr>
          <w:rFonts w:eastAsia="仿宋_GB2312"/>
          <w:sz w:val="32"/>
          <w:szCs w:val="32"/>
        </w:rPr>
      </w:pPr>
      <w:r>
        <w:rPr>
          <w:rFonts w:eastAsia="仿宋_GB2312"/>
          <w:sz w:val="32"/>
          <w:szCs w:val="32"/>
        </w:rPr>
        <w:t>通讯地址：</w:t>
      </w:r>
    </w:p>
    <w:p w:rsidR="0030713D" w:rsidRDefault="0030713D">
      <w:pPr>
        <w:spacing w:line="600" w:lineRule="exact"/>
        <w:ind w:firstLineChars="200" w:firstLine="640"/>
        <w:rPr>
          <w:rFonts w:eastAsia="仿宋_GB2312"/>
          <w:sz w:val="32"/>
          <w:szCs w:val="32"/>
        </w:rPr>
      </w:pPr>
      <w:r>
        <w:rPr>
          <w:rFonts w:eastAsia="仿宋_GB2312"/>
          <w:sz w:val="32"/>
          <w:szCs w:val="32"/>
        </w:rPr>
        <w:t>邮政编码：</w:t>
      </w:r>
    </w:p>
    <w:p w:rsidR="0030713D" w:rsidRDefault="0030713D">
      <w:pPr>
        <w:spacing w:line="600" w:lineRule="exact"/>
        <w:ind w:firstLineChars="200" w:firstLine="640"/>
        <w:rPr>
          <w:rFonts w:eastAsia="仿宋_GB2312"/>
          <w:sz w:val="32"/>
          <w:szCs w:val="32"/>
        </w:rPr>
      </w:pPr>
      <w:r>
        <w:rPr>
          <w:rFonts w:eastAsia="仿宋_GB2312"/>
          <w:sz w:val="32"/>
          <w:szCs w:val="32"/>
        </w:rPr>
        <w:t>联系电话：</w:t>
      </w:r>
    </w:p>
    <w:p w:rsidR="0030713D" w:rsidRDefault="0030713D">
      <w:pPr>
        <w:spacing w:line="600" w:lineRule="exact"/>
        <w:ind w:firstLineChars="200" w:firstLine="640"/>
        <w:rPr>
          <w:rFonts w:eastAsia="仿宋_GB2312"/>
          <w:sz w:val="32"/>
          <w:szCs w:val="32"/>
        </w:rPr>
      </w:pPr>
      <w:r>
        <w:rPr>
          <w:rFonts w:eastAsia="仿宋_GB2312"/>
          <w:sz w:val="32"/>
          <w:szCs w:val="32"/>
        </w:rPr>
        <w:t>联系人：</w:t>
      </w:r>
    </w:p>
    <w:p w:rsidR="0030713D" w:rsidRDefault="0030713D">
      <w:pPr>
        <w:spacing w:line="600" w:lineRule="exact"/>
        <w:ind w:firstLineChars="200" w:firstLine="640"/>
        <w:rPr>
          <w:rFonts w:eastAsia="仿宋_GB2312"/>
          <w:sz w:val="32"/>
          <w:szCs w:val="32"/>
        </w:rPr>
      </w:pPr>
      <w:r>
        <w:rPr>
          <w:rFonts w:eastAsia="仿宋_GB2312"/>
          <w:sz w:val="32"/>
          <w:szCs w:val="32"/>
        </w:rPr>
        <w:t>填制日期：</w:t>
      </w:r>
    </w:p>
    <w:p w:rsidR="0030713D" w:rsidRDefault="0030713D">
      <w:pPr>
        <w:spacing w:line="600" w:lineRule="exact"/>
        <w:ind w:firstLineChars="200" w:firstLine="640"/>
        <w:rPr>
          <w:rFonts w:eastAsia="仿宋_GB2312"/>
          <w:sz w:val="32"/>
          <w:szCs w:val="32"/>
        </w:rPr>
      </w:pPr>
      <w:r>
        <w:rPr>
          <w:rFonts w:eastAsia="仿宋_GB2312"/>
          <w:sz w:val="32"/>
          <w:szCs w:val="32"/>
        </w:rPr>
        <w:t>实施期限：</w:t>
      </w:r>
      <w:r>
        <w:rPr>
          <w:rFonts w:eastAsia="仿宋_GB2312"/>
          <w:sz w:val="32"/>
          <w:szCs w:val="32"/>
        </w:rPr>
        <w:t>2021</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2022</w:t>
      </w:r>
      <w:r>
        <w:rPr>
          <w:rFonts w:eastAsia="仿宋_GB2312"/>
          <w:sz w:val="32"/>
          <w:szCs w:val="32"/>
        </w:rPr>
        <w:t>年</w:t>
      </w:r>
      <w:r>
        <w:rPr>
          <w:rFonts w:eastAsia="仿宋_GB2312"/>
          <w:sz w:val="32"/>
          <w:szCs w:val="32"/>
        </w:rPr>
        <w:t>6</w:t>
      </w:r>
      <w:r>
        <w:rPr>
          <w:rFonts w:eastAsia="仿宋_GB2312"/>
          <w:sz w:val="32"/>
          <w:szCs w:val="32"/>
        </w:rPr>
        <w:t>月</w:t>
      </w:r>
    </w:p>
    <w:p w:rsidR="0030713D" w:rsidRDefault="0030713D">
      <w:pPr>
        <w:spacing w:line="600" w:lineRule="exact"/>
        <w:ind w:firstLineChars="200" w:firstLine="640"/>
        <w:rPr>
          <w:rFonts w:eastAsia="仿宋_GB2312"/>
          <w:sz w:val="32"/>
          <w:szCs w:val="32"/>
        </w:rPr>
      </w:pPr>
    </w:p>
    <w:p w:rsidR="0030713D" w:rsidRDefault="0030713D">
      <w:pPr>
        <w:spacing w:line="600" w:lineRule="exact"/>
        <w:jc w:val="center"/>
        <w:rPr>
          <w:rFonts w:eastAsia="仿宋_GB2312"/>
          <w:b/>
          <w:sz w:val="32"/>
          <w:szCs w:val="32"/>
        </w:rPr>
      </w:pPr>
      <w:r>
        <w:rPr>
          <w:rFonts w:eastAsia="仿宋_GB2312"/>
          <w:b/>
          <w:sz w:val="32"/>
          <w:szCs w:val="32"/>
        </w:rPr>
        <w:t>××</w:t>
      </w:r>
      <w:r>
        <w:rPr>
          <w:rFonts w:eastAsia="仿宋_GB2312"/>
          <w:b/>
          <w:sz w:val="32"/>
          <w:szCs w:val="32"/>
        </w:rPr>
        <w:t>市、</w:t>
      </w:r>
      <w:r>
        <w:rPr>
          <w:rFonts w:eastAsia="仿宋_GB2312"/>
          <w:b/>
          <w:sz w:val="32"/>
          <w:szCs w:val="32"/>
        </w:rPr>
        <w:t>××</w:t>
      </w:r>
      <w:r>
        <w:rPr>
          <w:rFonts w:eastAsia="仿宋_GB2312"/>
          <w:b/>
          <w:sz w:val="32"/>
          <w:szCs w:val="32"/>
        </w:rPr>
        <w:t>县（市、区）农业农村局制</w:t>
      </w: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ascii="黑体" w:eastAsia="黑体" w:hAnsi="黑体"/>
          <w:bCs/>
          <w:sz w:val="32"/>
          <w:szCs w:val="32"/>
        </w:rPr>
      </w:pPr>
      <w:r>
        <w:rPr>
          <w:rFonts w:ascii="黑体" w:eastAsia="黑体" w:hAnsi="黑体"/>
          <w:bCs/>
          <w:sz w:val="32"/>
          <w:szCs w:val="32"/>
        </w:rPr>
        <w:lastRenderedPageBreak/>
        <w:t>一、现有工作基础</w:t>
      </w:r>
    </w:p>
    <w:p w:rsidR="0030713D" w:rsidRDefault="0030713D">
      <w:pPr>
        <w:spacing w:line="600" w:lineRule="exact"/>
        <w:ind w:firstLineChars="200" w:firstLine="640"/>
        <w:rPr>
          <w:rFonts w:ascii="黑体" w:eastAsia="黑体" w:hAnsi="黑体"/>
          <w:bCs/>
          <w:sz w:val="32"/>
          <w:szCs w:val="32"/>
        </w:rPr>
      </w:pPr>
      <w:r>
        <w:rPr>
          <w:rFonts w:ascii="黑体" w:eastAsia="黑体" w:hAnsi="黑体"/>
          <w:bCs/>
          <w:sz w:val="32"/>
          <w:szCs w:val="32"/>
        </w:rPr>
        <w:t>二、实施目标与预期效益</w:t>
      </w:r>
    </w:p>
    <w:p w:rsidR="0030713D" w:rsidRDefault="0030713D">
      <w:pPr>
        <w:spacing w:line="600" w:lineRule="exact"/>
        <w:ind w:firstLineChars="200" w:firstLine="640"/>
        <w:rPr>
          <w:rFonts w:ascii="黑体" w:eastAsia="黑体" w:hAnsi="黑体"/>
          <w:bCs/>
          <w:sz w:val="32"/>
          <w:szCs w:val="32"/>
        </w:rPr>
      </w:pPr>
      <w:r>
        <w:rPr>
          <w:rFonts w:ascii="黑体" w:eastAsia="黑体" w:hAnsi="黑体"/>
          <w:bCs/>
          <w:sz w:val="32"/>
          <w:szCs w:val="32"/>
        </w:rPr>
        <w:t>三、建设内容</w:t>
      </w:r>
    </w:p>
    <w:p w:rsidR="0030713D" w:rsidRDefault="0030713D">
      <w:pPr>
        <w:spacing w:line="600" w:lineRule="exact"/>
        <w:ind w:firstLineChars="200" w:firstLine="640"/>
        <w:rPr>
          <w:rFonts w:ascii="黑体" w:eastAsia="黑体" w:hAnsi="黑体"/>
          <w:bCs/>
          <w:sz w:val="32"/>
          <w:szCs w:val="32"/>
        </w:rPr>
      </w:pPr>
      <w:r>
        <w:rPr>
          <w:rFonts w:ascii="黑体" w:eastAsia="黑体" w:hAnsi="黑体"/>
          <w:bCs/>
          <w:sz w:val="32"/>
          <w:szCs w:val="32"/>
        </w:rPr>
        <w:t>四、实施进度</w:t>
      </w:r>
    </w:p>
    <w:p w:rsidR="0030713D" w:rsidRDefault="0030713D">
      <w:pPr>
        <w:spacing w:line="600" w:lineRule="exact"/>
        <w:ind w:firstLineChars="200" w:firstLine="640"/>
        <w:rPr>
          <w:rFonts w:ascii="黑体" w:eastAsia="黑体" w:hAnsi="黑体"/>
          <w:bCs/>
          <w:sz w:val="32"/>
          <w:szCs w:val="32"/>
        </w:rPr>
      </w:pPr>
      <w:r>
        <w:rPr>
          <w:rFonts w:ascii="黑体" w:eastAsia="黑体" w:hAnsi="黑体"/>
          <w:bCs/>
          <w:sz w:val="32"/>
          <w:szCs w:val="32"/>
        </w:rPr>
        <w:t>五、资金支出计划</w:t>
      </w:r>
    </w:p>
    <w:p w:rsidR="0030713D" w:rsidRDefault="0030713D">
      <w:pPr>
        <w:spacing w:line="600" w:lineRule="exact"/>
        <w:ind w:firstLineChars="200" w:firstLine="640"/>
        <w:rPr>
          <w:rFonts w:ascii="黑体" w:eastAsia="黑体" w:hAnsi="黑体"/>
          <w:bCs/>
          <w:sz w:val="32"/>
          <w:szCs w:val="32"/>
        </w:rPr>
      </w:pPr>
      <w:r>
        <w:rPr>
          <w:rFonts w:ascii="黑体" w:eastAsia="黑体" w:hAnsi="黑体"/>
          <w:bCs/>
          <w:sz w:val="32"/>
          <w:szCs w:val="32"/>
        </w:rPr>
        <w:t>六、实施单位情况</w:t>
      </w:r>
    </w:p>
    <w:p w:rsidR="0030713D" w:rsidRDefault="0030713D">
      <w:pPr>
        <w:spacing w:line="600" w:lineRule="exact"/>
        <w:ind w:firstLineChars="200" w:firstLine="640"/>
        <w:rPr>
          <w:rFonts w:eastAsia="仿宋_GB2312"/>
          <w:sz w:val="32"/>
          <w:szCs w:val="32"/>
        </w:rPr>
      </w:pPr>
      <w:r>
        <w:rPr>
          <w:rFonts w:eastAsia="仿宋_GB2312"/>
          <w:sz w:val="32"/>
          <w:szCs w:val="32"/>
        </w:rPr>
        <w:t>（一）单位类型、隶属关系、主要职能及业务范围</w:t>
      </w:r>
    </w:p>
    <w:p w:rsidR="0030713D" w:rsidRDefault="0030713D">
      <w:pPr>
        <w:spacing w:line="600" w:lineRule="exact"/>
        <w:ind w:firstLineChars="200" w:firstLine="640"/>
        <w:rPr>
          <w:rFonts w:eastAsia="仿宋_GB2312"/>
          <w:sz w:val="32"/>
          <w:szCs w:val="32"/>
        </w:rPr>
      </w:pPr>
      <w:r>
        <w:rPr>
          <w:rFonts w:eastAsia="仿宋_GB2312"/>
          <w:sz w:val="32"/>
          <w:szCs w:val="32"/>
        </w:rPr>
        <w:t>（二）技术设备条件、财务收支、资产状况、内部管理制度建设情况</w:t>
      </w:r>
    </w:p>
    <w:p w:rsidR="0030713D" w:rsidRDefault="0030713D">
      <w:pPr>
        <w:spacing w:line="600" w:lineRule="exact"/>
        <w:ind w:firstLineChars="200" w:firstLine="640"/>
        <w:rPr>
          <w:rFonts w:eastAsia="仿宋_GB2312"/>
          <w:sz w:val="32"/>
          <w:szCs w:val="32"/>
        </w:rPr>
      </w:pPr>
      <w:r>
        <w:rPr>
          <w:rFonts w:eastAsia="仿宋_GB2312"/>
          <w:sz w:val="32"/>
          <w:szCs w:val="32"/>
        </w:rPr>
        <w:t>（三）有无不良记录（财政部门及审计机关处理处罚决定、行业通报批评、媒体曝光等）</w:t>
      </w: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1F1D16" w:rsidRDefault="001F1D16">
      <w:pPr>
        <w:spacing w:line="600" w:lineRule="exact"/>
        <w:ind w:firstLineChars="200" w:firstLine="640"/>
        <w:rPr>
          <w:rFonts w:ascii="黑体" w:eastAsia="黑体" w:hAnsi="黑体" w:hint="eastAsia"/>
          <w:bCs/>
          <w:sz w:val="32"/>
          <w:szCs w:val="32"/>
        </w:rPr>
      </w:pPr>
    </w:p>
    <w:p w:rsidR="001F1D16" w:rsidRDefault="001F1D16">
      <w:pPr>
        <w:spacing w:line="600" w:lineRule="exact"/>
        <w:ind w:firstLineChars="200" w:firstLine="640"/>
        <w:rPr>
          <w:rFonts w:ascii="黑体" w:eastAsia="黑体" w:hAnsi="黑体" w:hint="eastAsia"/>
          <w:bCs/>
          <w:sz w:val="32"/>
          <w:szCs w:val="32"/>
        </w:rPr>
      </w:pPr>
    </w:p>
    <w:p w:rsidR="0030713D" w:rsidRDefault="0030713D">
      <w:pPr>
        <w:spacing w:line="600" w:lineRule="exact"/>
        <w:ind w:firstLineChars="200" w:firstLine="640"/>
        <w:rPr>
          <w:rFonts w:ascii="黑体" w:eastAsia="黑体" w:hAnsi="黑体"/>
          <w:bCs/>
          <w:sz w:val="32"/>
          <w:szCs w:val="32"/>
        </w:rPr>
      </w:pPr>
      <w:r>
        <w:rPr>
          <w:rFonts w:ascii="黑体" w:eastAsia="黑体" w:hAnsi="黑体"/>
          <w:bCs/>
          <w:sz w:val="32"/>
          <w:szCs w:val="32"/>
        </w:rPr>
        <w:lastRenderedPageBreak/>
        <w:t>七、申报意见</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7031"/>
      </w:tblGrid>
      <w:tr w:rsidR="0030713D">
        <w:trPr>
          <w:trHeight w:val="3402"/>
          <w:jc w:val="center"/>
        </w:trPr>
        <w:tc>
          <w:tcPr>
            <w:tcW w:w="1668" w:type="dxa"/>
            <w:vAlign w:val="center"/>
          </w:tcPr>
          <w:p w:rsidR="0030713D" w:rsidRDefault="0030713D">
            <w:pPr>
              <w:spacing w:line="360" w:lineRule="exact"/>
              <w:jc w:val="center"/>
              <w:rPr>
                <w:rFonts w:ascii="黑体" w:eastAsia="黑体" w:hAnsi="黑体"/>
                <w:color w:val="000000"/>
                <w:sz w:val="24"/>
              </w:rPr>
            </w:pPr>
            <w:r>
              <w:rPr>
                <w:rFonts w:ascii="黑体" w:eastAsia="黑体" w:hAnsi="黑体" w:hint="eastAsia"/>
                <w:color w:val="000000"/>
                <w:sz w:val="24"/>
              </w:rPr>
              <w:t>实施单位</w:t>
            </w:r>
          </w:p>
          <w:p w:rsidR="0030713D" w:rsidRDefault="0030713D">
            <w:pPr>
              <w:spacing w:line="360" w:lineRule="exact"/>
              <w:jc w:val="center"/>
              <w:rPr>
                <w:rFonts w:ascii="黑体" w:eastAsia="黑体" w:hAnsi="黑体"/>
                <w:color w:val="000000"/>
                <w:sz w:val="24"/>
              </w:rPr>
            </w:pPr>
            <w:r>
              <w:rPr>
                <w:rFonts w:ascii="黑体" w:eastAsia="黑体" w:hAnsi="黑体" w:hint="eastAsia"/>
                <w:color w:val="000000"/>
                <w:sz w:val="24"/>
              </w:rPr>
              <w:t>意见</w:t>
            </w:r>
          </w:p>
        </w:tc>
        <w:tc>
          <w:tcPr>
            <w:tcW w:w="7484" w:type="dxa"/>
          </w:tcPr>
          <w:p w:rsidR="0030713D" w:rsidRDefault="0030713D">
            <w:pPr>
              <w:spacing w:line="360" w:lineRule="exact"/>
              <w:ind w:firstLineChars="200" w:firstLine="480"/>
              <w:rPr>
                <w:rFonts w:eastAsia="仿宋_GB2312"/>
                <w:color w:val="000000"/>
                <w:sz w:val="24"/>
              </w:rPr>
            </w:pPr>
            <w:r>
              <w:rPr>
                <w:rFonts w:eastAsia="仿宋_GB2312" w:hint="eastAsia"/>
                <w:color w:val="000000"/>
                <w:sz w:val="24"/>
              </w:rPr>
              <w:t>本单位对以上内容的真实性和准确性负责，特申请立项。</w:t>
            </w: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ind w:firstLineChars="1500" w:firstLine="3600"/>
              <w:rPr>
                <w:rFonts w:eastAsia="仿宋_GB2312"/>
                <w:color w:val="000000"/>
                <w:sz w:val="24"/>
              </w:rPr>
            </w:pPr>
            <w:r>
              <w:rPr>
                <w:rFonts w:eastAsia="仿宋_GB2312" w:hint="eastAsia"/>
                <w:color w:val="000000"/>
                <w:sz w:val="24"/>
              </w:rPr>
              <w:t>负责人签名：</w:t>
            </w:r>
          </w:p>
          <w:p w:rsidR="0030713D" w:rsidRDefault="0030713D">
            <w:pPr>
              <w:spacing w:line="360" w:lineRule="exact"/>
              <w:ind w:firstLineChars="1800" w:firstLine="4320"/>
              <w:rPr>
                <w:rFonts w:eastAsia="仿宋_GB2312"/>
                <w:color w:val="000000"/>
                <w:sz w:val="24"/>
              </w:rPr>
            </w:pPr>
            <w:r>
              <w:rPr>
                <w:rFonts w:eastAsia="仿宋_GB2312" w:hint="eastAsia"/>
                <w:color w:val="000000"/>
                <w:sz w:val="24"/>
              </w:rPr>
              <w:t>（单位公章）</w:t>
            </w:r>
          </w:p>
          <w:p w:rsidR="0030713D" w:rsidRDefault="0030713D">
            <w:pPr>
              <w:spacing w:line="360" w:lineRule="exact"/>
              <w:ind w:firstLineChars="1800" w:firstLine="4320"/>
              <w:rPr>
                <w:rFonts w:eastAsia="仿宋_GB2312"/>
                <w:color w:val="000000"/>
                <w:sz w:val="24"/>
              </w:rPr>
            </w:pPr>
            <w:r>
              <w:rPr>
                <w:rFonts w:eastAsia="仿宋_GB2312" w:hint="eastAsia"/>
                <w:color w:val="000000"/>
                <w:sz w:val="24"/>
              </w:rPr>
              <w:t>年</w:t>
            </w:r>
            <w:r>
              <w:rPr>
                <w:rFonts w:eastAsia="仿宋_GB2312"/>
                <w:color w:val="000000"/>
                <w:sz w:val="24"/>
              </w:rPr>
              <w:t xml:space="preserve">  </w:t>
            </w:r>
            <w:r>
              <w:rPr>
                <w:rFonts w:eastAsia="仿宋_GB2312" w:hint="eastAsia"/>
                <w:color w:val="000000"/>
                <w:sz w:val="24"/>
              </w:rPr>
              <w:t>月</w:t>
            </w:r>
            <w:r>
              <w:rPr>
                <w:rFonts w:eastAsia="仿宋_GB2312"/>
                <w:color w:val="000000"/>
                <w:sz w:val="24"/>
              </w:rPr>
              <w:t xml:space="preserve">  </w:t>
            </w:r>
            <w:r>
              <w:rPr>
                <w:rFonts w:eastAsia="仿宋_GB2312" w:hint="eastAsia"/>
                <w:color w:val="000000"/>
                <w:sz w:val="24"/>
              </w:rPr>
              <w:t>日</w:t>
            </w:r>
          </w:p>
        </w:tc>
      </w:tr>
      <w:tr w:rsidR="0030713D">
        <w:trPr>
          <w:trHeight w:val="3402"/>
          <w:jc w:val="center"/>
        </w:trPr>
        <w:tc>
          <w:tcPr>
            <w:tcW w:w="1668" w:type="dxa"/>
            <w:vAlign w:val="center"/>
          </w:tcPr>
          <w:p w:rsidR="0030713D" w:rsidRDefault="0030713D">
            <w:pPr>
              <w:spacing w:line="360" w:lineRule="exact"/>
              <w:jc w:val="center"/>
              <w:rPr>
                <w:rFonts w:ascii="黑体" w:eastAsia="黑体" w:hAnsi="黑体"/>
                <w:color w:val="000000"/>
                <w:sz w:val="24"/>
              </w:rPr>
            </w:pPr>
            <w:r>
              <w:rPr>
                <w:rFonts w:ascii="黑体" w:eastAsia="黑体" w:hAnsi="黑体" w:hint="eastAsia"/>
                <w:color w:val="000000"/>
                <w:sz w:val="24"/>
              </w:rPr>
              <w:t>县（市）级</w:t>
            </w:r>
          </w:p>
          <w:p w:rsidR="0030713D" w:rsidRDefault="0030713D">
            <w:pPr>
              <w:spacing w:line="360" w:lineRule="exact"/>
              <w:jc w:val="center"/>
              <w:rPr>
                <w:rFonts w:ascii="黑体" w:eastAsia="黑体" w:hAnsi="黑体"/>
                <w:color w:val="000000"/>
                <w:sz w:val="24"/>
              </w:rPr>
            </w:pPr>
            <w:r>
              <w:rPr>
                <w:rFonts w:ascii="黑体" w:eastAsia="黑体" w:hAnsi="黑体" w:hint="eastAsia"/>
                <w:color w:val="000000"/>
                <w:sz w:val="24"/>
              </w:rPr>
              <w:t>人民政府意见</w:t>
            </w:r>
          </w:p>
        </w:tc>
        <w:tc>
          <w:tcPr>
            <w:tcW w:w="7484" w:type="dxa"/>
          </w:tcPr>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ind w:firstLineChars="1500" w:firstLine="3600"/>
              <w:rPr>
                <w:rFonts w:eastAsia="仿宋_GB2312"/>
                <w:color w:val="000000"/>
                <w:sz w:val="24"/>
              </w:rPr>
            </w:pPr>
            <w:r>
              <w:rPr>
                <w:rFonts w:eastAsia="仿宋_GB2312" w:hint="eastAsia"/>
                <w:color w:val="000000"/>
                <w:sz w:val="24"/>
              </w:rPr>
              <w:t>负责人签名：</w:t>
            </w:r>
          </w:p>
          <w:p w:rsidR="0030713D" w:rsidRDefault="0030713D">
            <w:pPr>
              <w:spacing w:line="360" w:lineRule="exact"/>
              <w:ind w:firstLineChars="1800" w:firstLine="4320"/>
              <w:rPr>
                <w:rFonts w:eastAsia="仿宋_GB2312"/>
                <w:color w:val="000000"/>
                <w:sz w:val="24"/>
              </w:rPr>
            </w:pPr>
            <w:r>
              <w:rPr>
                <w:rFonts w:eastAsia="仿宋_GB2312" w:hint="eastAsia"/>
                <w:color w:val="000000"/>
                <w:sz w:val="24"/>
              </w:rPr>
              <w:t>（单位公章）</w:t>
            </w:r>
          </w:p>
          <w:p w:rsidR="0030713D" w:rsidRDefault="0030713D">
            <w:pPr>
              <w:spacing w:line="360" w:lineRule="exact"/>
              <w:ind w:firstLineChars="1800" w:firstLine="4320"/>
              <w:rPr>
                <w:rFonts w:eastAsia="仿宋_GB2312"/>
                <w:color w:val="000000"/>
                <w:sz w:val="24"/>
              </w:rPr>
            </w:pPr>
            <w:r>
              <w:rPr>
                <w:rFonts w:eastAsia="仿宋_GB2312" w:hint="eastAsia"/>
                <w:color w:val="000000"/>
                <w:sz w:val="24"/>
              </w:rPr>
              <w:t>年</w:t>
            </w:r>
            <w:r>
              <w:rPr>
                <w:rFonts w:eastAsia="仿宋_GB2312"/>
                <w:color w:val="000000"/>
                <w:sz w:val="24"/>
              </w:rPr>
              <w:t xml:space="preserve">  </w:t>
            </w:r>
            <w:r>
              <w:rPr>
                <w:rFonts w:eastAsia="仿宋_GB2312" w:hint="eastAsia"/>
                <w:color w:val="000000"/>
                <w:sz w:val="24"/>
              </w:rPr>
              <w:t>月</w:t>
            </w:r>
            <w:r>
              <w:rPr>
                <w:rFonts w:eastAsia="仿宋_GB2312"/>
                <w:color w:val="000000"/>
                <w:sz w:val="24"/>
              </w:rPr>
              <w:t xml:space="preserve">  </w:t>
            </w:r>
            <w:r>
              <w:rPr>
                <w:rFonts w:eastAsia="仿宋_GB2312" w:hint="eastAsia"/>
                <w:color w:val="000000"/>
                <w:sz w:val="24"/>
              </w:rPr>
              <w:t>日</w:t>
            </w:r>
          </w:p>
        </w:tc>
      </w:tr>
      <w:tr w:rsidR="0030713D">
        <w:trPr>
          <w:trHeight w:val="3402"/>
          <w:jc w:val="center"/>
        </w:trPr>
        <w:tc>
          <w:tcPr>
            <w:tcW w:w="1668" w:type="dxa"/>
            <w:vAlign w:val="center"/>
          </w:tcPr>
          <w:p w:rsidR="0030713D" w:rsidRDefault="0030713D">
            <w:pPr>
              <w:spacing w:line="360" w:lineRule="exact"/>
              <w:jc w:val="center"/>
              <w:rPr>
                <w:rFonts w:ascii="黑体" w:eastAsia="黑体" w:hAnsi="黑体"/>
                <w:b/>
                <w:color w:val="000000"/>
                <w:sz w:val="24"/>
              </w:rPr>
            </w:pPr>
            <w:r>
              <w:rPr>
                <w:rFonts w:ascii="黑体" w:eastAsia="黑体" w:hAnsi="黑体" w:hint="eastAsia"/>
                <w:color w:val="000000"/>
                <w:sz w:val="24"/>
              </w:rPr>
              <w:t>省级农业农村部门意见</w:t>
            </w:r>
          </w:p>
        </w:tc>
        <w:tc>
          <w:tcPr>
            <w:tcW w:w="7484" w:type="dxa"/>
          </w:tcPr>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ind w:firstLineChars="1500" w:firstLine="3600"/>
              <w:rPr>
                <w:rFonts w:eastAsia="仿宋_GB2312"/>
                <w:color w:val="000000"/>
                <w:sz w:val="24"/>
              </w:rPr>
            </w:pPr>
            <w:r>
              <w:rPr>
                <w:rFonts w:eastAsia="仿宋_GB2312" w:hint="eastAsia"/>
                <w:color w:val="000000"/>
                <w:sz w:val="24"/>
              </w:rPr>
              <w:t>负责人签名：</w:t>
            </w:r>
          </w:p>
          <w:p w:rsidR="0030713D" w:rsidRDefault="0030713D">
            <w:pPr>
              <w:spacing w:line="360" w:lineRule="exact"/>
              <w:ind w:firstLineChars="1800" w:firstLine="4320"/>
              <w:rPr>
                <w:rFonts w:eastAsia="仿宋_GB2312"/>
                <w:color w:val="000000"/>
                <w:sz w:val="24"/>
              </w:rPr>
            </w:pPr>
            <w:r>
              <w:rPr>
                <w:rFonts w:eastAsia="仿宋_GB2312" w:hint="eastAsia"/>
                <w:color w:val="000000"/>
                <w:sz w:val="24"/>
              </w:rPr>
              <w:t>（单位公章）</w:t>
            </w:r>
          </w:p>
          <w:p w:rsidR="0030713D" w:rsidRDefault="0030713D">
            <w:pPr>
              <w:spacing w:line="360" w:lineRule="exact"/>
              <w:ind w:firstLineChars="1800" w:firstLine="4320"/>
              <w:rPr>
                <w:rFonts w:eastAsia="仿宋_GB2312"/>
                <w:color w:val="000000"/>
                <w:sz w:val="24"/>
              </w:rPr>
            </w:pPr>
            <w:r>
              <w:rPr>
                <w:rFonts w:eastAsia="仿宋_GB2312" w:hint="eastAsia"/>
                <w:color w:val="000000"/>
                <w:sz w:val="24"/>
              </w:rPr>
              <w:t>年</w:t>
            </w:r>
            <w:r>
              <w:rPr>
                <w:rFonts w:eastAsia="仿宋_GB2312"/>
                <w:color w:val="000000"/>
                <w:sz w:val="24"/>
              </w:rPr>
              <w:t xml:space="preserve">  </w:t>
            </w:r>
            <w:r>
              <w:rPr>
                <w:rFonts w:eastAsia="仿宋_GB2312" w:hint="eastAsia"/>
                <w:color w:val="000000"/>
                <w:sz w:val="24"/>
              </w:rPr>
              <w:t>月</w:t>
            </w:r>
            <w:r>
              <w:rPr>
                <w:rFonts w:eastAsia="仿宋_GB2312"/>
                <w:color w:val="000000"/>
                <w:sz w:val="24"/>
              </w:rPr>
              <w:t xml:space="preserve">  </w:t>
            </w:r>
            <w:r>
              <w:rPr>
                <w:rFonts w:eastAsia="仿宋_GB2312" w:hint="eastAsia"/>
                <w:color w:val="000000"/>
                <w:sz w:val="24"/>
              </w:rPr>
              <w:t>日</w:t>
            </w:r>
          </w:p>
        </w:tc>
      </w:tr>
      <w:tr w:rsidR="0030713D">
        <w:trPr>
          <w:trHeight w:val="1701"/>
          <w:jc w:val="center"/>
        </w:trPr>
        <w:tc>
          <w:tcPr>
            <w:tcW w:w="1668" w:type="dxa"/>
            <w:vAlign w:val="center"/>
          </w:tcPr>
          <w:p w:rsidR="0030713D" w:rsidRDefault="0030713D">
            <w:pPr>
              <w:spacing w:line="360" w:lineRule="exact"/>
              <w:jc w:val="center"/>
              <w:rPr>
                <w:rFonts w:ascii="黑体" w:eastAsia="黑体" w:hAnsi="黑体"/>
                <w:color w:val="000000"/>
                <w:sz w:val="24"/>
              </w:rPr>
            </w:pPr>
            <w:proofErr w:type="gramStart"/>
            <w:r>
              <w:rPr>
                <w:rFonts w:ascii="黑体" w:eastAsia="黑体" w:hAnsi="黑体" w:hint="eastAsia"/>
                <w:color w:val="000000"/>
                <w:sz w:val="24"/>
              </w:rPr>
              <w:t xml:space="preserve">备　　</w:t>
            </w:r>
            <w:proofErr w:type="gramEnd"/>
            <w:r>
              <w:rPr>
                <w:rFonts w:ascii="黑体" w:eastAsia="黑体" w:hAnsi="黑体" w:hint="eastAsia"/>
                <w:color w:val="000000"/>
                <w:sz w:val="24"/>
              </w:rPr>
              <w:t>注</w:t>
            </w:r>
          </w:p>
        </w:tc>
        <w:tc>
          <w:tcPr>
            <w:tcW w:w="7484" w:type="dxa"/>
          </w:tcPr>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p w:rsidR="0030713D" w:rsidRDefault="0030713D">
            <w:pPr>
              <w:spacing w:line="360" w:lineRule="exact"/>
              <w:rPr>
                <w:rFonts w:eastAsia="仿宋_GB2312"/>
                <w:color w:val="000000"/>
                <w:sz w:val="24"/>
              </w:rPr>
            </w:pPr>
          </w:p>
        </w:tc>
      </w:tr>
    </w:tbl>
    <w:p w:rsidR="001F1D16" w:rsidRDefault="001F1D16">
      <w:pPr>
        <w:spacing w:line="600" w:lineRule="exact"/>
        <w:rPr>
          <w:rFonts w:eastAsia="黑体" w:hint="eastAsia"/>
          <w:sz w:val="32"/>
          <w:szCs w:val="32"/>
        </w:rPr>
      </w:pPr>
    </w:p>
    <w:p w:rsidR="0030713D" w:rsidRDefault="0030713D">
      <w:pPr>
        <w:spacing w:line="600" w:lineRule="exact"/>
        <w:rPr>
          <w:rFonts w:eastAsia="黑体"/>
          <w:sz w:val="32"/>
          <w:szCs w:val="32"/>
        </w:rPr>
      </w:pPr>
      <w:bookmarkStart w:id="0" w:name="_GoBack"/>
      <w:bookmarkEnd w:id="0"/>
      <w:r>
        <w:rPr>
          <w:rFonts w:eastAsia="黑体"/>
          <w:sz w:val="32"/>
          <w:szCs w:val="32"/>
        </w:rPr>
        <w:lastRenderedPageBreak/>
        <w:t>附件</w:t>
      </w:r>
      <w:r>
        <w:rPr>
          <w:rFonts w:eastAsia="黑体"/>
          <w:sz w:val="32"/>
          <w:szCs w:val="32"/>
        </w:rPr>
        <w:t>3</w:t>
      </w:r>
    </w:p>
    <w:p w:rsidR="0030713D" w:rsidRDefault="0030713D">
      <w:pPr>
        <w:spacing w:line="600" w:lineRule="exact"/>
        <w:rPr>
          <w:rFonts w:eastAsia="黑体"/>
          <w:sz w:val="32"/>
          <w:szCs w:val="32"/>
        </w:rPr>
      </w:pPr>
    </w:p>
    <w:p w:rsidR="0030713D" w:rsidRDefault="0030713D">
      <w:pPr>
        <w:spacing w:line="600" w:lineRule="exact"/>
        <w:jc w:val="center"/>
        <w:rPr>
          <w:rFonts w:eastAsia="黑体"/>
          <w:sz w:val="40"/>
          <w:szCs w:val="40"/>
        </w:rPr>
      </w:pPr>
      <w:r>
        <w:rPr>
          <w:rFonts w:eastAsia="黑体"/>
          <w:sz w:val="40"/>
          <w:szCs w:val="40"/>
        </w:rPr>
        <w:t>地理标志农产品保护工程建设内容技术指引</w:t>
      </w:r>
    </w:p>
    <w:p w:rsidR="0030713D" w:rsidRDefault="0030713D">
      <w:pPr>
        <w:spacing w:line="600" w:lineRule="exact"/>
        <w:ind w:firstLineChars="200" w:firstLine="640"/>
        <w:rPr>
          <w:rFonts w:eastAsia="仿宋_GB2312"/>
          <w:sz w:val="32"/>
          <w:szCs w:val="32"/>
        </w:rPr>
      </w:pPr>
    </w:p>
    <w:p w:rsidR="0030713D" w:rsidRDefault="0030713D">
      <w:pPr>
        <w:spacing w:line="600" w:lineRule="exact"/>
        <w:ind w:firstLineChars="200" w:firstLine="640"/>
        <w:rPr>
          <w:rFonts w:eastAsia="黑体"/>
          <w:sz w:val="32"/>
          <w:szCs w:val="32"/>
        </w:rPr>
      </w:pPr>
      <w:r>
        <w:rPr>
          <w:rFonts w:eastAsia="黑体"/>
          <w:sz w:val="32"/>
          <w:szCs w:val="32"/>
        </w:rPr>
        <w:t>一、生产能力提升</w:t>
      </w:r>
    </w:p>
    <w:p w:rsidR="0030713D" w:rsidRDefault="0030713D">
      <w:pPr>
        <w:spacing w:line="600" w:lineRule="exact"/>
        <w:ind w:firstLineChars="200" w:firstLine="640"/>
        <w:rPr>
          <w:rFonts w:eastAsia="仿宋_GB2312"/>
          <w:sz w:val="32"/>
          <w:szCs w:val="32"/>
        </w:rPr>
      </w:pPr>
      <w:r>
        <w:rPr>
          <w:rFonts w:ascii="楷体_GB2312" w:eastAsia="楷体_GB2312" w:hint="eastAsia"/>
          <w:sz w:val="32"/>
          <w:szCs w:val="32"/>
        </w:rPr>
        <w:t>保护特定产地环境：</w:t>
      </w:r>
      <w:r>
        <w:rPr>
          <w:rFonts w:eastAsia="仿宋_GB2312"/>
          <w:sz w:val="32"/>
          <w:szCs w:val="32"/>
        </w:rPr>
        <w:t>土壤肥力保持、水源水域生态保护；尾水处理；农业废弃物处理与综合利用。</w:t>
      </w:r>
    </w:p>
    <w:p w:rsidR="0030713D" w:rsidRDefault="0030713D">
      <w:pPr>
        <w:spacing w:line="600" w:lineRule="exact"/>
        <w:ind w:firstLineChars="200" w:firstLine="640"/>
        <w:rPr>
          <w:rFonts w:eastAsia="仿宋_GB2312"/>
          <w:sz w:val="32"/>
          <w:szCs w:val="32"/>
        </w:rPr>
      </w:pPr>
      <w:r>
        <w:rPr>
          <w:rFonts w:ascii="楷体_GB2312" w:eastAsia="楷体_GB2312"/>
          <w:sz w:val="32"/>
          <w:szCs w:val="32"/>
        </w:rPr>
        <w:t>改善生产条件：</w:t>
      </w:r>
      <w:r>
        <w:rPr>
          <w:rFonts w:eastAsia="仿宋_GB2312"/>
          <w:sz w:val="32"/>
          <w:szCs w:val="32"/>
        </w:rPr>
        <w:t>生产或繁育基地（设施）改造提升、进排水系统、育苗设施；绿色防控技术及设施设备；传承传统加工技术、工艺，改造升级分选、烘干、包装等加工设备；优化冷冻、冷藏、冷链运输等仓储保鲜设施设备。</w:t>
      </w:r>
    </w:p>
    <w:p w:rsidR="0030713D" w:rsidRDefault="0030713D">
      <w:pPr>
        <w:spacing w:line="600" w:lineRule="exact"/>
        <w:ind w:firstLineChars="200" w:firstLine="640"/>
        <w:rPr>
          <w:rFonts w:eastAsia="黑体"/>
          <w:sz w:val="32"/>
          <w:szCs w:val="32"/>
        </w:rPr>
      </w:pPr>
      <w:r>
        <w:rPr>
          <w:rFonts w:eastAsia="黑体"/>
          <w:sz w:val="32"/>
          <w:szCs w:val="32"/>
        </w:rPr>
        <w:t>二、质量提升与特色品质保持</w:t>
      </w:r>
    </w:p>
    <w:p w:rsidR="0030713D" w:rsidRDefault="0030713D">
      <w:pPr>
        <w:spacing w:line="600" w:lineRule="exact"/>
        <w:ind w:firstLineChars="200" w:firstLine="640"/>
        <w:rPr>
          <w:rFonts w:eastAsia="仿宋_GB2312"/>
          <w:sz w:val="32"/>
          <w:szCs w:val="32"/>
        </w:rPr>
      </w:pPr>
      <w:r>
        <w:rPr>
          <w:rFonts w:eastAsia="仿宋_GB2312"/>
          <w:sz w:val="32"/>
          <w:szCs w:val="32"/>
        </w:rPr>
        <w:t>地理标志农产品种植、养殖品种的提纯复壮及扩繁，资源保护相关设施设备、场圃等；特色品质和质量安全跟踪监测与评价；全产业</w:t>
      </w:r>
      <w:proofErr w:type="gramStart"/>
      <w:r>
        <w:rPr>
          <w:rFonts w:eastAsia="仿宋_GB2312"/>
          <w:sz w:val="32"/>
          <w:szCs w:val="32"/>
        </w:rPr>
        <w:t>链标准</w:t>
      </w:r>
      <w:proofErr w:type="gramEnd"/>
      <w:r>
        <w:rPr>
          <w:rFonts w:eastAsia="仿宋_GB2312"/>
          <w:sz w:val="32"/>
          <w:szCs w:val="32"/>
        </w:rPr>
        <w:t>体系构建；地理标志农产品质量控制技术规范及相关管理制度的宣贯培训。</w:t>
      </w:r>
      <w:r>
        <w:rPr>
          <w:rFonts w:eastAsia="仿宋_GB2312"/>
          <w:sz w:val="32"/>
          <w:szCs w:val="32"/>
        </w:rPr>
        <w:t xml:space="preserve"> </w:t>
      </w:r>
    </w:p>
    <w:p w:rsidR="0030713D" w:rsidRDefault="0030713D">
      <w:pPr>
        <w:spacing w:line="600" w:lineRule="exact"/>
        <w:ind w:firstLineChars="200" w:firstLine="640"/>
        <w:rPr>
          <w:rFonts w:eastAsia="黑体"/>
          <w:sz w:val="32"/>
          <w:szCs w:val="32"/>
        </w:rPr>
      </w:pPr>
      <w:r>
        <w:rPr>
          <w:rFonts w:eastAsia="黑体"/>
          <w:sz w:val="32"/>
          <w:szCs w:val="32"/>
        </w:rPr>
        <w:t>三、品牌培育宣传</w:t>
      </w:r>
    </w:p>
    <w:p w:rsidR="0030713D" w:rsidRDefault="0030713D">
      <w:pPr>
        <w:spacing w:line="600" w:lineRule="exact"/>
        <w:ind w:firstLineChars="200" w:firstLine="640"/>
        <w:rPr>
          <w:rFonts w:eastAsia="仿宋_GB2312"/>
          <w:sz w:val="32"/>
          <w:szCs w:val="32"/>
        </w:rPr>
      </w:pPr>
      <w:r>
        <w:rPr>
          <w:rFonts w:eastAsia="仿宋_GB2312"/>
          <w:sz w:val="32"/>
          <w:szCs w:val="32"/>
        </w:rPr>
        <w:t>深入挖掘产品历史文化内涵，通过创办专业文化馆、博物馆等多种形式讲好地标故事；设置地理标志农产品生产地域标识标牌，明确产品名称、证书持有人、生产地域、规模产量等信息；充分利用展会推介、节庆活动、宣传片、广告牌等传播渠道，做好品牌宣传推介；开发利用专卖店、体验店、电商平台、包装设计、文化创意等营销促销平台，提升</w:t>
      </w:r>
      <w:r>
        <w:rPr>
          <w:rFonts w:eastAsia="仿宋_GB2312"/>
          <w:sz w:val="32"/>
          <w:szCs w:val="32"/>
        </w:rPr>
        <w:lastRenderedPageBreak/>
        <w:t>市场营销能力。</w:t>
      </w:r>
      <w:r>
        <w:rPr>
          <w:rFonts w:eastAsia="仿宋_GB2312"/>
          <w:sz w:val="32"/>
          <w:szCs w:val="32"/>
        </w:rPr>
        <w:t xml:space="preserve"> </w:t>
      </w:r>
    </w:p>
    <w:p w:rsidR="0030713D" w:rsidRDefault="0030713D">
      <w:pPr>
        <w:spacing w:line="600" w:lineRule="exact"/>
        <w:ind w:firstLineChars="200" w:firstLine="640"/>
        <w:rPr>
          <w:rFonts w:eastAsia="黑体"/>
          <w:sz w:val="32"/>
          <w:szCs w:val="32"/>
        </w:rPr>
      </w:pPr>
      <w:r>
        <w:rPr>
          <w:rFonts w:eastAsia="黑体"/>
          <w:sz w:val="32"/>
          <w:szCs w:val="32"/>
        </w:rPr>
        <w:t>四、身份标识化和全程数字化</w:t>
      </w:r>
    </w:p>
    <w:p w:rsidR="0030713D" w:rsidRDefault="0030713D">
      <w:pPr>
        <w:spacing w:line="600" w:lineRule="exact"/>
        <w:ind w:firstLineChars="200" w:firstLine="640"/>
        <w:rPr>
          <w:rFonts w:eastAsia="仿宋_GB2312"/>
          <w:sz w:val="32"/>
          <w:szCs w:val="32"/>
        </w:rPr>
      </w:pPr>
      <w:r>
        <w:rPr>
          <w:rFonts w:eastAsia="仿宋_GB2312"/>
          <w:sz w:val="32"/>
          <w:szCs w:val="32"/>
        </w:rPr>
        <w:t>证书持有人按照质量控制技术规范、农产品地理标志使用协议等相关规定，对产品生产区域、规模产量、特色品质、标志使用等开展技术服务和监督管理。标志使用人依据《农产品地理标志公共标识设计使用规范手册》要求，规范上市产品包装标识。支持证书持有人和标志使用人开展打假维权行动。标志使用人做好生产信息采集，推行产地和产品台账管理，依托国家农产品质</w:t>
      </w:r>
      <w:proofErr w:type="gramStart"/>
      <w:r>
        <w:rPr>
          <w:rFonts w:eastAsia="仿宋_GB2312"/>
          <w:sz w:val="32"/>
          <w:szCs w:val="32"/>
        </w:rPr>
        <w:t>量安全</w:t>
      </w:r>
      <w:proofErr w:type="gramEnd"/>
      <w:r>
        <w:rPr>
          <w:rFonts w:eastAsia="仿宋_GB2312"/>
          <w:sz w:val="32"/>
          <w:szCs w:val="32"/>
        </w:rPr>
        <w:t>追溯管理信息平台，推动产品可追溯。利用现代信息技术，提升生产、监管、服务等信息化水平，推动经营电商化发展。</w:t>
      </w: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hint="eastAsia"/>
          <w:bCs/>
          <w:sz w:val="32"/>
          <w:szCs w:val="32"/>
        </w:rPr>
      </w:pPr>
    </w:p>
    <w:p w:rsidR="001F1D16" w:rsidRDefault="001F1D16">
      <w:pPr>
        <w:spacing w:line="600" w:lineRule="exact"/>
        <w:ind w:firstLineChars="200" w:firstLine="640"/>
        <w:rPr>
          <w:rFonts w:eastAsia="仿宋_GB2312" w:hint="eastAsia"/>
          <w:bCs/>
          <w:sz w:val="32"/>
          <w:szCs w:val="32"/>
        </w:rPr>
      </w:pPr>
    </w:p>
    <w:p w:rsidR="001F1D16" w:rsidRDefault="001F1D16">
      <w:pPr>
        <w:spacing w:line="600" w:lineRule="exact"/>
        <w:ind w:firstLineChars="200" w:firstLine="640"/>
        <w:rPr>
          <w:rFonts w:eastAsia="仿宋_GB2312"/>
          <w:bCs/>
          <w:sz w:val="32"/>
          <w:szCs w:val="32"/>
        </w:rPr>
      </w:pPr>
    </w:p>
    <w:p w:rsidR="0030713D" w:rsidRDefault="0030713D">
      <w:pPr>
        <w:spacing w:line="600" w:lineRule="exact"/>
        <w:rPr>
          <w:rFonts w:eastAsia="黑体"/>
          <w:sz w:val="32"/>
          <w:szCs w:val="32"/>
        </w:rPr>
      </w:pPr>
      <w:r>
        <w:rPr>
          <w:rFonts w:eastAsia="黑体"/>
          <w:sz w:val="32"/>
          <w:szCs w:val="32"/>
        </w:rPr>
        <w:lastRenderedPageBreak/>
        <w:t>附件</w:t>
      </w:r>
      <w:r>
        <w:rPr>
          <w:rFonts w:eastAsia="黑体"/>
          <w:sz w:val="32"/>
          <w:szCs w:val="32"/>
        </w:rPr>
        <w:t>4</w:t>
      </w:r>
    </w:p>
    <w:p w:rsidR="0030713D" w:rsidRDefault="0030713D">
      <w:pPr>
        <w:spacing w:line="600" w:lineRule="exact"/>
        <w:rPr>
          <w:rFonts w:eastAsia="黑体"/>
          <w:sz w:val="32"/>
          <w:szCs w:val="32"/>
        </w:rPr>
      </w:pPr>
    </w:p>
    <w:p w:rsidR="0030713D" w:rsidRDefault="0030713D">
      <w:pPr>
        <w:spacing w:line="600" w:lineRule="exact"/>
        <w:jc w:val="center"/>
        <w:rPr>
          <w:rFonts w:eastAsia="黑体"/>
          <w:sz w:val="40"/>
          <w:szCs w:val="40"/>
        </w:rPr>
      </w:pPr>
      <w:r>
        <w:rPr>
          <w:rFonts w:eastAsia="黑体"/>
          <w:sz w:val="40"/>
          <w:szCs w:val="40"/>
        </w:rPr>
        <w:t>地理标志农产品保护工程绩效考评方案</w:t>
      </w:r>
    </w:p>
    <w:p w:rsidR="0030713D" w:rsidRDefault="0030713D">
      <w:pPr>
        <w:spacing w:line="600" w:lineRule="exact"/>
        <w:ind w:firstLineChars="200" w:firstLine="640"/>
        <w:rPr>
          <w:rFonts w:eastAsia="黑体"/>
          <w:sz w:val="32"/>
          <w:szCs w:val="32"/>
        </w:rPr>
      </w:pPr>
    </w:p>
    <w:p w:rsidR="0030713D" w:rsidRDefault="0030713D">
      <w:pPr>
        <w:spacing w:line="600" w:lineRule="exact"/>
        <w:ind w:firstLineChars="200" w:firstLine="640"/>
        <w:rPr>
          <w:rFonts w:eastAsia="黑体"/>
          <w:sz w:val="32"/>
          <w:szCs w:val="32"/>
        </w:rPr>
      </w:pPr>
      <w:r>
        <w:rPr>
          <w:rFonts w:eastAsia="黑体"/>
          <w:sz w:val="32"/>
          <w:szCs w:val="32"/>
        </w:rPr>
        <w:t>一、考评目标</w:t>
      </w:r>
    </w:p>
    <w:p w:rsidR="0030713D" w:rsidRDefault="0030713D">
      <w:pPr>
        <w:spacing w:line="600" w:lineRule="exact"/>
        <w:ind w:firstLineChars="200" w:firstLine="640"/>
        <w:rPr>
          <w:rFonts w:eastAsia="仿宋_GB2312"/>
          <w:sz w:val="32"/>
          <w:szCs w:val="32"/>
        </w:rPr>
      </w:pPr>
      <w:r>
        <w:rPr>
          <w:rFonts w:eastAsia="仿宋_GB2312"/>
          <w:sz w:val="32"/>
          <w:szCs w:val="32"/>
        </w:rPr>
        <w:t>根据《农业农村部办公厅关于做好</w:t>
      </w:r>
      <w:r>
        <w:rPr>
          <w:rFonts w:eastAsia="仿宋_GB2312"/>
          <w:sz w:val="32"/>
          <w:szCs w:val="32"/>
        </w:rPr>
        <w:t>2021</w:t>
      </w:r>
      <w:r>
        <w:rPr>
          <w:rFonts w:eastAsia="仿宋_GB2312"/>
          <w:sz w:val="32"/>
          <w:szCs w:val="32"/>
        </w:rPr>
        <w:t>年地理标志农产品保护工程实施工作的通知》和农业农村部绩效管理办法、专项工作延伸绩效管理办法有关规定，结合地理标志农产品保护工程确定的产品指标和重点任务，坚持目标导向和结果导向，遵循客观公正、突出重点、注重实效的原则，开展绩效考评，确保地理标志农产品保护工程实施取得实效。</w:t>
      </w:r>
    </w:p>
    <w:p w:rsidR="0030713D" w:rsidRDefault="0030713D">
      <w:pPr>
        <w:spacing w:line="600" w:lineRule="exact"/>
        <w:ind w:firstLineChars="200" w:firstLine="640"/>
        <w:rPr>
          <w:rFonts w:eastAsia="黑体"/>
          <w:sz w:val="32"/>
          <w:szCs w:val="32"/>
        </w:rPr>
      </w:pPr>
      <w:r>
        <w:rPr>
          <w:rFonts w:eastAsia="黑体"/>
          <w:sz w:val="32"/>
          <w:szCs w:val="32"/>
        </w:rPr>
        <w:t>二、考评对象</w:t>
      </w:r>
    </w:p>
    <w:p w:rsidR="0030713D" w:rsidRDefault="0030713D">
      <w:pPr>
        <w:spacing w:line="600" w:lineRule="exact"/>
        <w:ind w:firstLineChars="200" w:firstLine="640"/>
        <w:rPr>
          <w:rFonts w:eastAsia="仿宋_GB2312"/>
          <w:sz w:val="32"/>
          <w:szCs w:val="32"/>
        </w:rPr>
      </w:pPr>
      <w:r>
        <w:rPr>
          <w:rFonts w:eastAsia="仿宋_GB2312"/>
          <w:sz w:val="32"/>
          <w:szCs w:val="32"/>
        </w:rPr>
        <w:t>承担</w:t>
      </w:r>
      <w:r>
        <w:rPr>
          <w:rFonts w:eastAsia="仿宋_GB2312"/>
          <w:sz w:val="32"/>
          <w:szCs w:val="32"/>
        </w:rPr>
        <w:t>2021</w:t>
      </w:r>
      <w:r>
        <w:rPr>
          <w:rFonts w:eastAsia="仿宋_GB2312"/>
          <w:sz w:val="32"/>
          <w:szCs w:val="32"/>
        </w:rPr>
        <w:t>年地理标志农产品保护工程任务的有关市、县（市、区）农业农村部门。</w:t>
      </w:r>
    </w:p>
    <w:p w:rsidR="0030713D" w:rsidRDefault="0030713D">
      <w:pPr>
        <w:spacing w:line="600" w:lineRule="exact"/>
        <w:ind w:firstLineChars="200" w:firstLine="640"/>
        <w:rPr>
          <w:rFonts w:eastAsia="黑体"/>
          <w:sz w:val="32"/>
          <w:szCs w:val="32"/>
        </w:rPr>
      </w:pPr>
      <w:r>
        <w:rPr>
          <w:rFonts w:eastAsia="黑体"/>
          <w:sz w:val="32"/>
          <w:szCs w:val="32"/>
        </w:rPr>
        <w:t>三、考评内容</w:t>
      </w:r>
    </w:p>
    <w:p w:rsidR="0030713D" w:rsidRDefault="0030713D">
      <w:pPr>
        <w:spacing w:line="600" w:lineRule="exact"/>
        <w:ind w:firstLineChars="200" w:firstLine="640"/>
        <w:rPr>
          <w:rFonts w:eastAsia="仿宋_GB2312"/>
          <w:sz w:val="32"/>
          <w:szCs w:val="32"/>
        </w:rPr>
      </w:pPr>
      <w:r>
        <w:rPr>
          <w:rFonts w:eastAsia="仿宋_GB2312"/>
          <w:sz w:val="32"/>
          <w:szCs w:val="32"/>
        </w:rPr>
        <w:t>地理标志农产品保护工程的组织实施、任务落实、实施效果和工作创新等方面内容（考评指标体系见附表）。</w:t>
      </w:r>
    </w:p>
    <w:p w:rsidR="0030713D" w:rsidRDefault="0030713D">
      <w:pPr>
        <w:spacing w:line="600" w:lineRule="exact"/>
        <w:ind w:firstLineChars="200" w:firstLine="640"/>
        <w:rPr>
          <w:rFonts w:eastAsia="黑体"/>
          <w:sz w:val="32"/>
          <w:szCs w:val="32"/>
        </w:rPr>
      </w:pPr>
      <w:r>
        <w:rPr>
          <w:rFonts w:eastAsia="黑体"/>
          <w:sz w:val="32"/>
          <w:szCs w:val="32"/>
        </w:rPr>
        <w:t>四、考评方式</w:t>
      </w:r>
    </w:p>
    <w:p w:rsidR="0030713D" w:rsidRDefault="0030713D">
      <w:pPr>
        <w:spacing w:line="600" w:lineRule="exact"/>
        <w:ind w:firstLineChars="200" w:firstLine="640"/>
        <w:rPr>
          <w:rFonts w:eastAsia="仿宋_GB2312"/>
          <w:sz w:val="32"/>
          <w:szCs w:val="32"/>
        </w:rPr>
      </w:pPr>
      <w:r>
        <w:rPr>
          <w:rFonts w:eastAsia="仿宋_GB2312"/>
          <w:sz w:val="32"/>
          <w:szCs w:val="32"/>
        </w:rPr>
        <w:t>省农业农村厅将对各承办单位上报的材料采取领导小组评价与专家评价相结合、材料审查与随机抽查相结合、定量评价与定性评价相结合的方式进行考评。视新冠肺炎疫情防控形势适时组织现场考评和专家组会议考评。</w:t>
      </w:r>
    </w:p>
    <w:p w:rsidR="0030713D" w:rsidRDefault="0030713D">
      <w:pPr>
        <w:spacing w:line="600" w:lineRule="exact"/>
        <w:ind w:firstLineChars="200" w:firstLine="640"/>
        <w:rPr>
          <w:rFonts w:eastAsia="仿宋_GB2312"/>
          <w:sz w:val="32"/>
          <w:szCs w:val="32"/>
        </w:rPr>
      </w:pPr>
      <w:r>
        <w:rPr>
          <w:rFonts w:eastAsia="仿宋_GB2312"/>
          <w:sz w:val="32"/>
          <w:szCs w:val="32"/>
        </w:rPr>
        <w:t>承担任务市、县（市、区）农业农村部门将按照绩效评</w:t>
      </w:r>
      <w:r>
        <w:rPr>
          <w:rFonts w:eastAsia="仿宋_GB2312"/>
          <w:sz w:val="32"/>
          <w:szCs w:val="32"/>
        </w:rPr>
        <w:lastRenderedPageBreak/>
        <w:t>价的总体要求，做好本地保护工程实施绩效评价，对照考评要求进行自评，并撰写自评报告。自评报告应包括总体情况、资金落实及使用情况、实施情况（做法、成效和问题）、绩效评价情况（绩效任务完成情况、自评得分）等内容。自评报告报省地理标志农产品保护工程领导小组办公室。</w:t>
      </w:r>
    </w:p>
    <w:p w:rsidR="0030713D" w:rsidRDefault="0030713D">
      <w:pPr>
        <w:spacing w:line="600" w:lineRule="exact"/>
        <w:ind w:firstLineChars="200" w:firstLine="640"/>
        <w:rPr>
          <w:rFonts w:eastAsia="仿宋_GB2312"/>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bCs/>
          <w:sz w:val="32"/>
          <w:szCs w:val="32"/>
        </w:rPr>
      </w:pPr>
    </w:p>
    <w:p w:rsidR="0030713D" w:rsidRDefault="0030713D">
      <w:pPr>
        <w:spacing w:line="600" w:lineRule="exact"/>
        <w:ind w:firstLineChars="200" w:firstLine="640"/>
        <w:rPr>
          <w:rFonts w:eastAsia="仿宋_GB2312" w:hint="eastAsia"/>
          <w:bCs/>
          <w:sz w:val="32"/>
          <w:szCs w:val="32"/>
        </w:rPr>
      </w:pPr>
    </w:p>
    <w:p w:rsidR="001F1D16" w:rsidRDefault="001F1D16">
      <w:pPr>
        <w:spacing w:line="600" w:lineRule="exact"/>
        <w:ind w:firstLineChars="200" w:firstLine="640"/>
        <w:rPr>
          <w:rFonts w:eastAsia="仿宋_GB2312" w:hint="eastAsia"/>
          <w:bCs/>
          <w:sz w:val="32"/>
          <w:szCs w:val="32"/>
        </w:rPr>
      </w:pPr>
    </w:p>
    <w:p w:rsidR="001F1D16" w:rsidRDefault="001F1D16">
      <w:pPr>
        <w:spacing w:line="600" w:lineRule="exact"/>
        <w:ind w:firstLineChars="200" w:firstLine="640"/>
        <w:rPr>
          <w:rFonts w:eastAsia="仿宋_GB2312" w:hint="eastAsia"/>
          <w:bCs/>
          <w:sz w:val="32"/>
          <w:szCs w:val="32"/>
        </w:rPr>
      </w:pPr>
    </w:p>
    <w:p w:rsidR="001F1D16" w:rsidRDefault="001F1D16">
      <w:pPr>
        <w:spacing w:line="600" w:lineRule="exact"/>
        <w:ind w:firstLineChars="200" w:firstLine="640"/>
        <w:rPr>
          <w:rFonts w:eastAsia="仿宋_GB2312" w:hint="eastAsia"/>
          <w:bCs/>
          <w:sz w:val="32"/>
          <w:szCs w:val="32"/>
        </w:rPr>
      </w:pPr>
    </w:p>
    <w:p w:rsidR="0030713D" w:rsidRDefault="0030713D">
      <w:pPr>
        <w:spacing w:line="600" w:lineRule="exact"/>
        <w:rPr>
          <w:rFonts w:eastAsia="黑体"/>
          <w:sz w:val="32"/>
          <w:szCs w:val="32"/>
        </w:rPr>
      </w:pPr>
      <w:r>
        <w:rPr>
          <w:rFonts w:eastAsia="黑体"/>
          <w:sz w:val="32"/>
          <w:szCs w:val="32"/>
        </w:rPr>
        <w:lastRenderedPageBreak/>
        <w:t>附表</w:t>
      </w:r>
    </w:p>
    <w:p w:rsidR="0030713D" w:rsidRDefault="0030713D">
      <w:pPr>
        <w:spacing w:line="400" w:lineRule="exact"/>
        <w:ind w:firstLineChars="200" w:firstLine="640"/>
        <w:rPr>
          <w:rFonts w:eastAsia="黑体"/>
          <w:sz w:val="32"/>
          <w:szCs w:val="32"/>
        </w:rPr>
      </w:pPr>
    </w:p>
    <w:p w:rsidR="0030713D" w:rsidRDefault="0030713D">
      <w:pPr>
        <w:spacing w:line="600" w:lineRule="exact"/>
        <w:jc w:val="center"/>
        <w:rPr>
          <w:rFonts w:eastAsia="黑体"/>
          <w:sz w:val="40"/>
          <w:szCs w:val="40"/>
        </w:rPr>
      </w:pPr>
      <w:r>
        <w:rPr>
          <w:rFonts w:eastAsia="黑体"/>
          <w:sz w:val="40"/>
          <w:szCs w:val="40"/>
        </w:rPr>
        <w:t>地理标志农产品保护工程绩效考评指标体系</w:t>
      </w:r>
    </w:p>
    <w:p w:rsidR="0030713D" w:rsidRDefault="0030713D">
      <w:pPr>
        <w:spacing w:line="400" w:lineRule="exact"/>
        <w:ind w:firstLineChars="200" w:firstLine="640"/>
        <w:rPr>
          <w:rFonts w:eastAsia="仿宋_GB2312"/>
          <w:bCs/>
          <w:sz w:val="32"/>
          <w:szCs w:val="32"/>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564"/>
        <w:gridCol w:w="755"/>
        <w:gridCol w:w="5627"/>
      </w:tblGrid>
      <w:tr w:rsidR="0030713D">
        <w:trPr>
          <w:trHeight w:val="567"/>
          <w:tblHeader/>
        </w:trPr>
        <w:tc>
          <w:tcPr>
            <w:tcW w:w="777" w:type="dxa"/>
            <w:vAlign w:val="center"/>
          </w:tcPr>
          <w:p w:rsidR="0030713D" w:rsidRDefault="0030713D">
            <w:pPr>
              <w:spacing w:line="320" w:lineRule="exact"/>
              <w:jc w:val="center"/>
              <w:rPr>
                <w:rFonts w:ascii="黑体" w:eastAsia="黑体" w:hAnsi="黑体"/>
                <w:sz w:val="24"/>
              </w:rPr>
            </w:pPr>
            <w:r>
              <w:rPr>
                <w:rFonts w:ascii="黑体" w:eastAsia="黑体" w:hAnsi="黑体"/>
                <w:sz w:val="24"/>
              </w:rPr>
              <w:t>一级指标</w:t>
            </w:r>
          </w:p>
        </w:tc>
        <w:tc>
          <w:tcPr>
            <w:tcW w:w="1658" w:type="dxa"/>
            <w:vAlign w:val="center"/>
          </w:tcPr>
          <w:p w:rsidR="0030713D" w:rsidRDefault="0030713D">
            <w:pPr>
              <w:spacing w:line="320" w:lineRule="exact"/>
              <w:jc w:val="center"/>
              <w:rPr>
                <w:rFonts w:ascii="黑体" w:eastAsia="黑体" w:hAnsi="黑体"/>
                <w:sz w:val="24"/>
              </w:rPr>
            </w:pPr>
            <w:r>
              <w:rPr>
                <w:rFonts w:ascii="黑体" w:eastAsia="黑体" w:hAnsi="黑体"/>
                <w:sz w:val="24"/>
              </w:rPr>
              <w:t>二级指标</w:t>
            </w:r>
          </w:p>
        </w:tc>
        <w:tc>
          <w:tcPr>
            <w:tcW w:w="792" w:type="dxa"/>
            <w:vAlign w:val="center"/>
          </w:tcPr>
          <w:p w:rsidR="0030713D" w:rsidRDefault="0030713D">
            <w:pPr>
              <w:spacing w:line="320" w:lineRule="exact"/>
              <w:jc w:val="center"/>
              <w:rPr>
                <w:rFonts w:ascii="黑体" w:eastAsia="黑体" w:hAnsi="黑体"/>
                <w:sz w:val="24"/>
              </w:rPr>
            </w:pPr>
            <w:r>
              <w:rPr>
                <w:rFonts w:ascii="黑体" w:eastAsia="黑体" w:hAnsi="黑体"/>
                <w:sz w:val="24"/>
              </w:rPr>
              <w:t>分值</w:t>
            </w:r>
          </w:p>
        </w:tc>
        <w:tc>
          <w:tcPr>
            <w:tcW w:w="6009" w:type="dxa"/>
            <w:vAlign w:val="center"/>
          </w:tcPr>
          <w:p w:rsidR="0030713D" w:rsidRDefault="0030713D">
            <w:pPr>
              <w:spacing w:line="320" w:lineRule="exact"/>
              <w:jc w:val="center"/>
              <w:rPr>
                <w:rFonts w:ascii="黑体" w:eastAsia="黑体" w:hAnsi="黑体"/>
                <w:sz w:val="24"/>
              </w:rPr>
            </w:pPr>
            <w:proofErr w:type="gramStart"/>
            <w:r>
              <w:rPr>
                <w:rFonts w:ascii="黑体" w:eastAsia="黑体" w:hAnsi="黑体"/>
                <w:sz w:val="24"/>
              </w:rPr>
              <w:t>赋分说明</w:t>
            </w:r>
            <w:proofErr w:type="gramEnd"/>
          </w:p>
        </w:tc>
      </w:tr>
      <w:tr w:rsidR="0030713D">
        <w:trPr>
          <w:trHeight w:val="567"/>
        </w:trPr>
        <w:tc>
          <w:tcPr>
            <w:tcW w:w="777" w:type="dxa"/>
            <w:vMerge w:val="restart"/>
            <w:vAlign w:val="center"/>
          </w:tcPr>
          <w:p w:rsidR="0030713D" w:rsidRDefault="0030713D">
            <w:pPr>
              <w:spacing w:line="320" w:lineRule="exact"/>
              <w:jc w:val="center"/>
              <w:rPr>
                <w:rFonts w:eastAsia="仿宋_GB2312"/>
                <w:sz w:val="24"/>
              </w:rPr>
            </w:pPr>
            <w:r>
              <w:rPr>
                <w:rFonts w:eastAsia="仿宋_GB2312"/>
                <w:sz w:val="24"/>
              </w:rPr>
              <w:t>项目</w:t>
            </w:r>
          </w:p>
          <w:p w:rsidR="0030713D" w:rsidRDefault="0030713D">
            <w:pPr>
              <w:spacing w:line="320" w:lineRule="exact"/>
              <w:jc w:val="center"/>
              <w:rPr>
                <w:rFonts w:eastAsia="仿宋_GB2312"/>
                <w:sz w:val="24"/>
              </w:rPr>
            </w:pPr>
            <w:r>
              <w:rPr>
                <w:rFonts w:eastAsia="仿宋_GB2312"/>
                <w:sz w:val="24"/>
              </w:rPr>
              <w:t>实施</w:t>
            </w:r>
          </w:p>
          <w:p w:rsidR="0030713D" w:rsidRDefault="0030713D">
            <w:pPr>
              <w:spacing w:line="320" w:lineRule="exact"/>
              <w:jc w:val="center"/>
              <w:rPr>
                <w:rFonts w:eastAsia="仿宋_GB2312"/>
                <w:sz w:val="24"/>
              </w:rPr>
            </w:pPr>
            <w:r>
              <w:rPr>
                <w:rFonts w:eastAsia="仿宋_GB2312"/>
                <w:sz w:val="24"/>
              </w:rPr>
              <w:t>情况</w:t>
            </w:r>
          </w:p>
          <w:p w:rsidR="0030713D" w:rsidRDefault="0030713D">
            <w:pPr>
              <w:spacing w:line="320" w:lineRule="exact"/>
              <w:jc w:val="center"/>
              <w:rPr>
                <w:rFonts w:eastAsia="仿宋_GB2312"/>
                <w:b/>
                <w:sz w:val="24"/>
              </w:rPr>
            </w:pPr>
            <w:r>
              <w:rPr>
                <w:rFonts w:eastAsia="仿宋_GB2312"/>
                <w:sz w:val="24"/>
              </w:rPr>
              <w:t>（</w:t>
            </w:r>
            <w:r>
              <w:rPr>
                <w:rFonts w:eastAsia="仿宋_GB2312"/>
                <w:sz w:val="24"/>
              </w:rPr>
              <w:t>30</w:t>
            </w:r>
            <w:r>
              <w:rPr>
                <w:rFonts w:eastAsia="仿宋_GB2312"/>
                <w:sz w:val="24"/>
              </w:rPr>
              <w:t>分）</w:t>
            </w:r>
          </w:p>
        </w:tc>
        <w:tc>
          <w:tcPr>
            <w:tcW w:w="1658" w:type="dxa"/>
            <w:vAlign w:val="center"/>
          </w:tcPr>
          <w:p w:rsidR="0030713D" w:rsidRDefault="0030713D">
            <w:pPr>
              <w:spacing w:line="320" w:lineRule="exact"/>
              <w:rPr>
                <w:rFonts w:eastAsia="仿宋_GB2312"/>
                <w:b/>
                <w:sz w:val="24"/>
              </w:rPr>
            </w:pPr>
            <w:r>
              <w:rPr>
                <w:rFonts w:eastAsia="仿宋_GB2312"/>
                <w:sz w:val="24"/>
              </w:rPr>
              <w:t>成立组织机构</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2</w:t>
            </w:r>
          </w:p>
        </w:tc>
        <w:tc>
          <w:tcPr>
            <w:tcW w:w="6009" w:type="dxa"/>
            <w:vAlign w:val="center"/>
          </w:tcPr>
          <w:p w:rsidR="0030713D" w:rsidRDefault="0030713D">
            <w:pPr>
              <w:spacing w:line="300" w:lineRule="exact"/>
              <w:rPr>
                <w:rFonts w:eastAsia="仿宋_GB2312"/>
                <w:b/>
                <w:sz w:val="24"/>
              </w:rPr>
            </w:pPr>
            <w:r>
              <w:rPr>
                <w:rFonts w:eastAsia="仿宋_GB2312"/>
                <w:sz w:val="24"/>
              </w:rPr>
              <w:t>成立项目领导小组（或工作组、专家组），得</w:t>
            </w:r>
            <w:r>
              <w:rPr>
                <w:rFonts w:eastAsia="仿宋_GB2312"/>
                <w:sz w:val="24"/>
              </w:rPr>
              <w:t>2</w:t>
            </w:r>
            <w:r>
              <w:rPr>
                <w:rFonts w:eastAsia="仿宋_GB2312"/>
                <w:sz w:val="24"/>
              </w:rPr>
              <w:t>分，未成立不得分。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制定实施方案</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2</w:t>
            </w:r>
          </w:p>
        </w:tc>
        <w:tc>
          <w:tcPr>
            <w:tcW w:w="6009" w:type="dxa"/>
            <w:vAlign w:val="center"/>
          </w:tcPr>
          <w:p w:rsidR="0030713D" w:rsidRDefault="0030713D">
            <w:pPr>
              <w:spacing w:line="300" w:lineRule="exact"/>
              <w:rPr>
                <w:rFonts w:eastAsia="仿宋_GB2312"/>
                <w:sz w:val="24"/>
              </w:rPr>
            </w:pPr>
            <w:r>
              <w:rPr>
                <w:rFonts w:eastAsia="仿宋_GB2312"/>
                <w:sz w:val="24"/>
              </w:rPr>
              <w:t>制定实施方案，得</w:t>
            </w:r>
            <w:r>
              <w:rPr>
                <w:rFonts w:eastAsia="仿宋_GB2312"/>
                <w:sz w:val="24"/>
              </w:rPr>
              <w:t>2</w:t>
            </w:r>
            <w:r>
              <w:rPr>
                <w:rFonts w:eastAsia="仿宋_GB2312"/>
                <w:sz w:val="24"/>
              </w:rPr>
              <w:t>分，未制定不得分。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开展绩效考评</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4</w:t>
            </w:r>
          </w:p>
        </w:tc>
        <w:tc>
          <w:tcPr>
            <w:tcW w:w="6009" w:type="dxa"/>
            <w:vAlign w:val="center"/>
          </w:tcPr>
          <w:p w:rsidR="0030713D" w:rsidRDefault="0030713D">
            <w:pPr>
              <w:spacing w:line="300" w:lineRule="exact"/>
              <w:rPr>
                <w:rFonts w:eastAsia="仿宋_GB2312"/>
                <w:sz w:val="24"/>
              </w:rPr>
            </w:pPr>
            <w:r>
              <w:rPr>
                <w:rFonts w:eastAsia="仿宋_GB2312"/>
                <w:sz w:val="24"/>
              </w:rPr>
              <w:t>组织开展绩效考评，得</w:t>
            </w:r>
            <w:r>
              <w:rPr>
                <w:rFonts w:eastAsia="仿宋_GB2312"/>
                <w:sz w:val="24"/>
              </w:rPr>
              <w:t>4</w:t>
            </w:r>
            <w:r>
              <w:rPr>
                <w:rFonts w:eastAsia="仿宋_GB2312"/>
                <w:sz w:val="24"/>
              </w:rPr>
              <w:t>分，未开展不得分。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加强资金管理</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10</w:t>
            </w:r>
          </w:p>
        </w:tc>
        <w:tc>
          <w:tcPr>
            <w:tcW w:w="6009" w:type="dxa"/>
            <w:vAlign w:val="center"/>
          </w:tcPr>
          <w:p w:rsidR="0030713D" w:rsidRDefault="0030713D">
            <w:pPr>
              <w:spacing w:line="300" w:lineRule="exact"/>
              <w:rPr>
                <w:rFonts w:eastAsia="仿宋_GB2312"/>
                <w:sz w:val="24"/>
              </w:rPr>
            </w:pPr>
            <w:r>
              <w:rPr>
                <w:rFonts w:eastAsia="仿宋_GB2312"/>
                <w:sz w:val="24"/>
              </w:rPr>
              <w:t>2022</w:t>
            </w:r>
            <w:r>
              <w:rPr>
                <w:rFonts w:eastAsia="仿宋_GB2312"/>
                <w:sz w:val="24"/>
              </w:rPr>
              <w:t>年</w:t>
            </w:r>
            <w:r>
              <w:rPr>
                <w:rFonts w:eastAsia="仿宋_GB2312"/>
                <w:sz w:val="24"/>
              </w:rPr>
              <w:t>2</w:t>
            </w:r>
            <w:r>
              <w:rPr>
                <w:rFonts w:eastAsia="仿宋_GB2312"/>
                <w:sz w:val="24"/>
              </w:rPr>
              <w:t>月底前所有项目资金执行率</w:t>
            </w:r>
            <w:r>
              <w:rPr>
                <w:rFonts w:eastAsia="仿宋_GB2312"/>
                <w:sz w:val="24"/>
              </w:rPr>
              <w:t>90</w:t>
            </w:r>
            <w:r>
              <w:rPr>
                <w:rFonts w:eastAsia="仿宋_GB2312"/>
                <w:sz w:val="24"/>
              </w:rPr>
              <w:t>％以上，得</w:t>
            </w:r>
            <w:r>
              <w:rPr>
                <w:rFonts w:eastAsia="仿宋_GB2312"/>
                <w:sz w:val="24"/>
              </w:rPr>
              <w:t>10</w:t>
            </w:r>
            <w:r>
              <w:rPr>
                <w:rFonts w:eastAsia="仿宋_GB2312"/>
                <w:sz w:val="24"/>
              </w:rPr>
              <w:t>分。每少</w:t>
            </w:r>
            <w:r>
              <w:rPr>
                <w:rFonts w:eastAsia="仿宋_GB2312"/>
                <w:sz w:val="24"/>
              </w:rPr>
              <w:t>5</w:t>
            </w:r>
            <w:r>
              <w:rPr>
                <w:rFonts w:eastAsia="仿宋_GB2312"/>
                <w:sz w:val="24"/>
              </w:rPr>
              <w:t>％，扣１分，扣完为止。</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加强项目指导</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5</w:t>
            </w:r>
          </w:p>
        </w:tc>
        <w:tc>
          <w:tcPr>
            <w:tcW w:w="6009" w:type="dxa"/>
            <w:vAlign w:val="center"/>
          </w:tcPr>
          <w:p w:rsidR="0030713D" w:rsidRDefault="0030713D">
            <w:pPr>
              <w:spacing w:line="300" w:lineRule="exact"/>
              <w:rPr>
                <w:rFonts w:eastAsia="仿宋_GB2312"/>
                <w:sz w:val="24"/>
              </w:rPr>
            </w:pPr>
            <w:r>
              <w:rPr>
                <w:rFonts w:eastAsia="仿宋_GB2312"/>
                <w:sz w:val="24"/>
              </w:rPr>
              <w:t>年内对所有项目至少组织</w:t>
            </w:r>
            <w:r>
              <w:rPr>
                <w:rFonts w:eastAsia="仿宋_GB2312"/>
                <w:sz w:val="24"/>
              </w:rPr>
              <w:t>1</w:t>
            </w:r>
            <w:r>
              <w:rPr>
                <w:rFonts w:eastAsia="仿宋_GB2312"/>
                <w:sz w:val="24"/>
              </w:rPr>
              <w:t>次督导检查，得</w:t>
            </w:r>
            <w:r>
              <w:rPr>
                <w:rFonts w:eastAsia="仿宋_GB2312"/>
                <w:sz w:val="24"/>
              </w:rPr>
              <w:t>5</w:t>
            </w:r>
            <w:r>
              <w:rPr>
                <w:rFonts w:eastAsia="仿宋_GB2312"/>
                <w:sz w:val="24"/>
              </w:rPr>
              <w:t>分。未组织的，不得分。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加强信息报送</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7</w:t>
            </w:r>
          </w:p>
        </w:tc>
        <w:tc>
          <w:tcPr>
            <w:tcW w:w="6009" w:type="dxa"/>
            <w:vAlign w:val="center"/>
          </w:tcPr>
          <w:p w:rsidR="0030713D" w:rsidRDefault="0030713D">
            <w:pPr>
              <w:numPr>
                <w:ilvl w:val="0"/>
                <w:numId w:val="1"/>
              </w:numPr>
              <w:tabs>
                <w:tab w:val="left" w:pos="312"/>
              </w:tabs>
              <w:spacing w:line="300" w:lineRule="exact"/>
              <w:rPr>
                <w:rFonts w:eastAsia="仿宋_GB2312"/>
                <w:sz w:val="24"/>
              </w:rPr>
            </w:pPr>
            <w:r>
              <w:rPr>
                <w:rFonts w:eastAsia="仿宋_GB2312"/>
                <w:sz w:val="24"/>
              </w:rPr>
              <w:t>按时报送实施方案（备案表）和项目实施情况进展和总结，每少报、晚报一次扣</w:t>
            </w:r>
            <w:r>
              <w:rPr>
                <w:rFonts w:eastAsia="仿宋_GB2312"/>
                <w:sz w:val="24"/>
              </w:rPr>
              <w:t>1</w:t>
            </w:r>
            <w:r>
              <w:rPr>
                <w:rFonts w:eastAsia="仿宋_GB2312"/>
                <w:sz w:val="24"/>
              </w:rPr>
              <w:t>分，共</w:t>
            </w:r>
            <w:r>
              <w:rPr>
                <w:rFonts w:eastAsia="仿宋_GB2312"/>
                <w:sz w:val="24"/>
              </w:rPr>
              <w:t>3</w:t>
            </w:r>
            <w:r>
              <w:rPr>
                <w:rFonts w:eastAsia="仿宋_GB2312"/>
                <w:sz w:val="24"/>
              </w:rPr>
              <w:t>分。</w:t>
            </w:r>
          </w:p>
          <w:p w:rsidR="0030713D" w:rsidRDefault="0030713D">
            <w:pPr>
              <w:numPr>
                <w:ilvl w:val="0"/>
                <w:numId w:val="1"/>
              </w:numPr>
              <w:tabs>
                <w:tab w:val="left" w:pos="312"/>
              </w:tabs>
              <w:spacing w:line="300" w:lineRule="exact"/>
              <w:rPr>
                <w:rFonts w:eastAsia="仿宋_GB2312"/>
                <w:sz w:val="24"/>
              </w:rPr>
            </w:pPr>
            <w:r>
              <w:rPr>
                <w:rFonts w:eastAsia="仿宋_GB2312"/>
                <w:sz w:val="24"/>
              </w:rPr>
              <w:t>编报典型经验材料，经省农业农村厅相关简报或网站采用，每采用一篇，得</w:t>
            </w:r>
            <w:r>
              <w:rPr>
                <w:rFonts w:eastAsia="仿宋_GB2312"/>
                <w:sz w:val="24"/>
              </w:rPr>
              <w:t>1</w:t>
            </w:r>
            <w:r>
              <w:rPr>
                <w:rFonts w:eastAsia="仿宋_GB2312"/>
                <w:sz w:val="24"/>
              </w:rPr>
              <w:t>分，最高得</w:t>
            </w:r>
            <w:r>
              <w:rPr>
                <w:rFonts w:eastAsia="仿宋_GB2312"/>
                <w:sz w:val="24"/>
              </w:rPr>
              <w:t>4</w:t>
            </w:r>
            <w:r>
              <w:rPr>
                <w:rFonts w:eastAsia="仿宋_GB2312"/>
                <w:sz w:val="24"/>
              </w:rPr>
              <w:t>分。</w:t>
            </w:r>
          </w:p>
        </w:tc>
      </w:tr>
      <w:tr w:rsidR="0030713D">
        <w:trPr>
          <w:trHeight w:val="567"/>
        </w:trPr>
        <w:tc>
          <w:tcPr>
            <w:tcW w:w="777" w:type="dxa"/>
            <w:vMerge w:val="restart"/>
            <w:vAlign w:val="center"/>
          </w:tcPr>
          <w:p w:rsidR="0030713D" w:rsidRDefault="0030713D">
            <w:pPr>
              <w:spacing w:line="320" w:lineRule="exact"/>
              <w:jc w:val="center"/>
              <w:rPr>
                <w:rFonts w:eastAsia="仿宋_GB2312"/>
                <w:sz w:val="24"/>
              </w:rPr>
            </w:pPr>
            <w:r>
              <w:rPr>
                <w:rFonts w:eastAsia="仿宋_GB2312"/>
                <w:sz w:val="24"/>
              </w:rPr>
              <w:t>任务</w:t>
            </w:r>
          </w:p>
          <w:p w:rsidR="0030713D" w:rsidRDefault="0030713D">
            <w:pPr>
              <w:spacing w:line="320" w:lineRule="exact"/>
              <w:jc w:val="center"/>
              <w:rPr>
                <w:rFonts w:eastAsia="仿宋_GB2312"/>
                <w:sz w:val="24"/>
              </w:rPr>
            </w:pPr>
            <w:r>
              <w:rPr>
                <w:rFonts w:eastAsia="仿宋_GB2312"/>
                <w:sz w:val="24"/>
              </w:rPr>
              <w:t>落实</w:t>
            </w:r>
          </w:p>
          <w:p w:rsidR="0030713D" w:rsidRDefault="0030713D">
            <w:pPr>
              <w:spacing w:line="320" w:lineRule="exact"/>
              <w:jc w:val="center"/>
              <w:rPr>
                <w:rFonts w:eastAsia="仿宋_GB2312"/>
                <w:sz w:val="24"/>
              </w:rPr>
            </w:pPr>
            <w:r>
              <w:rPr>
                <w:rFonts w:eastAsia="仿宋_GB2312"/>
                <w:sz w:val="24"/>
              </w:rPr>
              <w:t>情况</w:t>
            </w:r>
          </w:p>
          <w:p w:rsidR="0030713D" w:rsidRDefault="0030713D">
            <w:pPr>
              <w:spacing w:line="320" w:lineRule="exact"/>
              <w:jc w:val="center"/>
              <w:rPr>
                <w:rFonts w:eastAsia="仿宋_GB2312"/>
                <w:sz w:val="24"/>
              </w:rPr>
            </w:pPr>
            <w:r>
              <w:rPr>
                <w:rFonts w:eastAsia="仿宋_GB2312"/>
                <w:sz w:val="24"/>
              </w:rPr>
              <w:t>（</w:t>
            </w:r>
            <w:r>
              <w:rPr>
                <w:rFonts w:eastAsia="仿宋_GB2312"/>
                <w:sz w:val="24"/>
              </w:rPr>
              <w:t>50</w:t>
            </w:r>
            <w:r>
              <w:rPr>
                <w:rFonts w:eastAsia="仿宋_GB2312"/>
                <w:sz w:val="24"/>
              </w:rPr>
              <w:t>分）</w:t>
            </w:r>
          </w:p>
        </w:tc>
        <w:tc>
          <w:tcPr>
            <w:tcW w:w="1658" w:type="dxa"/>
            <w:vAlign w:val="center"/>
          </w:tcPr>
          <w:p w:rsidR="0030713D" w:rsidRDefault="0030713D">
            <w:pPr>
              <w:spacing w:line="320" w:lineRule="exact"/>
              <w:rPr>
                <w:rFonts w:eastAsia="仿宋_GB2312"/>
                <w:sz w:val="24"/>
              </w:rPr>
            </w:pPr>
            <w:r>
              <w:rPr>
                <w:rFonts w:eastAsia="仿宋_GB2312"/>
                <w:sz w:val="24"/>
              </w:rPr>
              <w:t>增强综合生产能力</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15</w:t>
            </w:r>
          </w:p>
        </w:tc>
        <w:tc>
          <w:tcPr>
            <w:tcW w:w="6009" w:type="dxa"/>
            <w:vAlign w:val="center"/>
          </w:tcPr>
          <w:p w:rsidR="0030713D" w:rsidRDefault="0030713D">
            <w:pPr>
              <w:spacing w:line="300" w:lineRule="exact"/>
              <w:rPr>
                <w:rFonts w:eastAsia="仿宋_GB2312"/>
                <w:sz w:val="24"/>
              </w:rPr>
            </w:pPr>
            <w:r>
              <w:rPr>
                <w:rFonts w:eastAsia="仿宋_GB2312"/>
                <w:sz w:val="24"/>
              </w:rPr>
              <w:t>每个产品应当至少建有</w:t>
            </w:r>
            <w:r>
              <w:rPr>
                <w:rFonts w:eastAsia="仿宋_GB2312"/>
                <w:sz w:val="24"/>
              </w:rPr>
              <w:t>1</w:t>
            </w:r>
            <w:r>
              <w:rPr>
                <w:rFonts w:eastAsia="仿宋_GB2312"/>
                <w:sz w:val="24"/>
              </w:rPr>
              <w:t>个核心生产基地或特色品种繁育基地，得分</w:t>
            </w:r>
            <w:r>
              <w:rPr>
                <w:rFonts w:eastAsia="仿宋_GB2312"/>
                <w:sz w:val="24"/>
              </w:rPr>
              <w:t>15</w:t>
            </w:r>
            <w:r>
              <w:rPr>
                <w:rFonts w:eastAsia="仿宋_GB2312"/>
                <w:sz w:val="24"/>
              </w:rPr>
              <w:t>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提升产品质量和特色品质</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10</w:t>
            </w:r>
          </w:p>
        </w:tc>
        <w:tc>
          <w:tcPr>
            <w:tcW w:w="6009" w:type="dxa"/>
            <w:vAlign w:val="center"/>
          </w:tcPr>
          <w:p w:rsidR="0030713D" w:rsidRDefault="0030713D">
            <w:pPr>
              <w:spacing w:line="300" w:lineRule="exact"/>
              <w:rPr>
                <w:rFonts w:eastAsia="仿宋_GB2312"/>
                <w:sz w:val="24"/>
              </w:rPr>
            </w:pPr>
            <w:r>
              <w:rPr>
                <w:rFonts w:eastAsia="仿宋_GB2312"/>
                <w:sz w:val="24"/>
              </w:rPr>
              <w:t>1</w:t>
            </w:r>
            <w:r>
              <w:rPr>
                <w:rFonts w:eastAsia="仿宋_GB2312"/>
                <w:sz w:val="24"/>
              </w:rPr>
              <w:t>．每个产品严格按照质量控制技术规范生产，建立生产日志，得分</w:t>
            </w:r>
            <w:r>
              <w:rPr>
                <w:rFonts w:eastAsia="仿宋_GB2312"/>
                <w:sz w:val="24"/>
              </w:rPr>
              <w:t>4</w:t>
            </w:r>
            <w:r>
              <w:rPr>
                <w:rFonts w:eastAsia="仿宋_GB2312"/>
                <w:sz w:val="24"/>
              </w:rPr>
              <w:t>分。</w:t>
            </w:r>
          </w:p>
          <w:p w:rsidR="0030713D" w:rsidRDefault="0030713D">
            <w:pPr>
              <w:spacing w:line="300" w:lineRule="exact"/>
              <w:rPr>
                <w:rFonts w:eastAsia="仿宋_GB2312"/>
                <w:sz w:val="24"/>
              </w:rPr>
            </w:pPr>
            <w:r>
              <w:rPr>
                <w:rFonts w:eastAsia="仿宋_GB2312"/>
                <w:sz w:val="24"/>
              </w:rPr>
              <w:t>2</w:t>
            </w:r>
            <w:r>
              <w:rPr>
                <w:rFonts w:eastAsia="仿宋_GB2312"/>
                <w:sz w:val="24"/>
              </w:rPr>
              <w:t>．每个产品至少开展</w:t>
            </w:r>
            <w:r>
              <w:rPr>
                <w:rFonts w:eastAsia="仿宋_GB2312"/>
                <w:sz w:val="24"/>
              </w:rPr>
              <w:t>1</w:t>
            </w:r>
            <w:r>
              <w:rPr>
                <w:rFonts w:eastAsia="仿宋_GB2312"/>
                <w:sz w:val="24"/>
              </w:rPr>
              <w:t>次按标生产培训，得分</w:t>
            </w:r>
            <w:r>
              <w:rPr>
                <w:rFonts w:eastAsia="仿宋_GB2312"/>
                <w:sz w:val="24"/>
              </w:rPr>
              <w:t>3</w:t>
            </w:r>
            <w:r>
              <w:rPr>
                <w:rFonts w:eastAsia="仿宋_GB2312"/>
                <w:sz w:val="24"/>
              </w:rPr>
              <w:t>分。</w:t>
            </w:r>
          </w:p>
          <w:p w:rsidR="0030713D" w:rsidRDefault="0030713D">
            <w:pPr>
              <w:spacing w:line="300" w:lineRule="exact"/>
              <w:rPr>
                <w:rFonts w:eastAsia="仿宋_GB2312"/>
                <w:sz w:val="24"/>
              </w:rPr>
            </w:pPr>
            <w:r>
              <w:rPr>
                <w:rFonts w:eastAsia="仿宋_GB2312"/>
                <w:sz w:val="24"/>
              </w:rPr>
              <w:t>3</w:t>
            </w:r>
            <w:r>
              <w:rPr>
                <w:rFonts w:eastAsia="仿宋_GB2312"/>
                <w:sz w:val="24"/>
              </w:rPr>
              <w:t>．每个产品开展产品特色品质分析和监测，得分</w:t>
            </w:r>
            <w:r>
              <w:rPr>
                <w:rFonts w:eastAsia="仿宋_GB2312"/>
                <w:sz w:val="24"/>
              </w:rPr>
              <w:t>3</w:t>
            </w:r>
            <w:r>
              <w:rPr>
                <w:rFonts w:eastAsia="仿宋_GB2312"/>
                <w:sz w:val="24"/>
              </w:rPr>
              <w:t>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加强品牌建设</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15</w:t>
            </w:r>
          </w:p>
        </w:tc>
        <w:tc>
          <w:tcPr>
            <w:tcW w:w="6009" w:type="dxa"/>
            <w:vAlign w:val="center"/>
          </w:tcPr>
          <w:p w:rsidR="0030713D" w:rsidRDefault="0030713D">
            <w:pPr>
              <w:spacing w:line="300" w:lineRule="exact"/>
              <w:rPr>
                <w:rFonts w:eastAsia="仿宋_GB2312"/>
                <w:sz w:val="24"/>
              </w:rPr>
            </w:pPr>
            <w:r>
              <w:rPr>
                <w:rFonts w:eastAsia="仿宋_GB2312"/>
                <w:sz w:val="24"/>
              </w:rPr>
              <w:t>1</w:t>
            </w:r>
            <w:r>
              <w:rPr>
                <w:rFonts w:eastAsia="仿宋_GB2312"/>
                <w:sz w:val="24"/>
              </w:rPr>
              <w:t>．举办或参与省级以上宣传推介活动，其中国家级宣传平台每次得</w:t>
            </w:r>
            <w:r>
              <w:rPr>
                <w:rFonts w:eastAsia="仿宋_GB2312"/>
                <w:sz w:val="24"/>
              </w:rPr>
              <w:t>2</w:t>
            </w:r>
            <w:r>
              <w:rPr>
                <w:rFonts w:eastAsia="仿宋_GB2312"/>
                <w:sz w:val="24"/>
              </w:rPr>
              <w:t>分；省级宣传平台每次得</w:t>
            </w:r>
            <w:r>
              <w:rPr>
                <w:rFonts w:eastAsia="仿宋_GB2312"/>
                <w:sz w:val="24"/>
              </w:rPr>
              <w:t>1</w:t>
            </w:r>
            <w:r>
              <w:rPr>
                <w:rFonts w:eastAsia="仿宋_GB2312"/>
                <w:sz w:val="24"/>
              </w:rPr>
              <w:t>分，最高得</w:t>
            </w:r>
            <w:r>
              <w:rPr>
                <w:rFonts w:eastAsia="仿宋_GB2312"/>
                <w:sz w:val="24"/>
              </w:rPr>
              <w:t>6</w:t>
            </w:r>
            <w:r>
              <w:rPr>
                <w:rFonts w:eastAsia="仿宋_GB2312"/>
                <w:sz w:val="24"/>
              </w:rPr>
              <w:t>分。</w:t>
            </w:r>
          </w:p>
          <w:p w:rsidR="0030713D" w:rsidRDefault="0030713D">
            <w:pPr>
              <w:spacing w:line="300" w:lineRule="exact"/>
              <w:rPr>
                <w:rFonts w:eastAsia="仿宋_GB2312"/>
                <w:sz w:val="24"/>
              </w:rPr>
            </w:pPr>
            <w:r>
              <w:rPr>
                <w:rFonts w:eastAsia="仿宋_GB2312"/>
                <w:sz w:val="24"/>
              </w:rPr>
              <w:t>2</w:t>
            </w:r>
            <w:r>
              <w:rPr>
                <w:rFonts w:eastAsia="仿宋_GB2312"/>
                <w:sz w:val="24"/>
              </w:rPr>
              <w:t>．开展保护工程媒体宣传，其中中央媒体报道</w:t>
            </w:r>
            <w:r>
              <w:rPr>
                <w:rFonts w:eastAsia="仿宋_GB2312"/>
                <w:sz w:val="24"/>
              </w:rPr>
              <w:t>1</w:t>
            </w:r>
            <w:r>
              <w:rPr>
                <w:rFonts w:eastAsia="仿宋_GB2312"/>
                <w:sz w:val="24"/>
              </w:rPr>
              <w:t>篇，得</w:t>
            </w:r>
            <w:r>
              <w:rPr>
                <w:rFonts w:eastAsia="仿宋_GB2312"/>
                <w:sz w:val="24"/>
              </w:rPr>
              <w:t>2</w:t>
            </w:r>
            <w:r>
              <w:rPr>
                <w:rFonts w:eastAsia="仿宋_GB2312"/>
                <w:sz w:val="24"/>
              </w:rPr>
              <w:t>分，省级媒体报道</w:t>
            </w:r>
            <w:r>
              <w:rPr>
                <w:rFonts w:eastAsia="仿宋_GB2312"/>
                <w:sz w:val="24"/>
              </w:rPr>
              <w:t>1</w:t>
            </w:r>
            <w:r>
              <w:rPr>
                <w:rFonts w:eastAsia="仿宋_GB2312"/>
                <w:sz w:val="24"/>
              </w:rPr>
              <w:t>篇，得</w:t>
            </w:r>
            <w:r>
              <w:rPr>
                <w:rFonts w:eastAsia="仿宋_GB2312"/>
                <w:sz w:val="24"/>
              </w:rPr>
              <w:t>1</w:t>
            </w:r>
            <w:r>
              <w:rPr>
                <w:rFonts w:eastAsia="仿宋_GB2312"/>
                <w:sz w:val="24"/>
              </w:rPr>
              <w:t>分，最高得</w:t>
            </w:r>
            <w:r>
              <w:rPr>
                <w:rFonts w:eastAsia="仿宋_GB2312"/>
                <w:sz w:val="24"/>
              </w:rPr>
              <w:t>4</w:t>
            </w:r>
            <w:r>
              <w:rPr>
                <w:rFonts w:eastAsia="仿宋_GB2312"/>
                <w:sz w:val="24"/>
              </w:rPr>
              <w:t>分。</w:t>
            </w:r>
          </w:p>
          <w:p w:rsidR="0030713D" w:rsidRDefault="0030713D">
            <w:pPr>
              <w:spacing w:line="300" w:lineRule="exact"/>
              <w:rPr>
                <w:rFonts w:eastAsia="仿宋_GB2312"/>
                <w:sz w:val="24"/>
              </w:rPr>
            </w:pPr>
            <w:r>
              <w:rPr>
                <w:rFonts w:eastAsia="仿宋_GB2312"/>
                <w:sz w:val="24"/>
              </w:rPr>
              <w:t>3</w:t>
            </w:r>
            <w:r>
              <w:rPr>
                <w:rFonts w:eastAsia="仿宋_GB2312"/>
                <w:sz w:val="24"/>
              </w:rPr>
              <w:t>．每个产品打造至少</w:t>
            </w:r>
            <w:r>
              <w:rPr>
                <w:rFonts w:eastAsia="仿宋_GB2312"/>
                <w:sz w:val="24"/>
              </w:rPr>
              <w:t>1</w:t>
            </w:r>
            <w:r>
              <w:rPr>
                <w:rFonts w:eastAsia="仿宋_GB2312"/>
                <w:sz w:val="24"/>
              </w:rPr>
              <w:t>个有影响力的区域公共品牌或企业品牌或产品品牌，得</w:t>
            </w:r>
            <w:r>
              <w:rPr>
                <w:rFonts w:eastAsia="仿宋_GB2312"/>
                <w:sz w:val="24"/>
              </w:rPr>
              <w:t>2</w:t>
            </w:r>
            <w:r>
              <w:rPr>
                <w:rFonts w:eastAsia="仿宋_GB2312"/>
                <w:sz w:val="24"/>
              </w:rPr>
              <w:t>分，未完成不得分。</w:t>
            </w:r>
          </w:p>
          <w:p w:rsidR="0030713D" w:rsidRDefault="0030713D">
            <w:pPr>
              <w:spacing w:line="300" w:lineRule="exact"/>
              <w:rPr>
                <w:rFonts w:eastAsia="仿宋_GB2312"/>
                <w:sz w:val="24"/>
              </w:rPr>
            </w:pPr>
            <w:r>
              <w:rPr>
                <w:rFonts w:eastAsia="仿宋_GB2312"/>
                <w:sz w:val="24"/>
              </w:rPr>
              <w:t>4.</w:t>
            </w:r>
            <w:r>
              <w:rPr>
                <w:rFonts w:eastAsia="仿宋_GB2312"/>
                <w:sz w:val="24"/>
              </w:rPr>
              <w:t>制作一部地理标志农产品公益宣传片，得</w:t>
            </w:r>
            <w:r>
              <w:rPr>
                <w:rFonts w:eastAsia="仿宋_GB2312"/>
                <w:sz w:val="24"/>
              </w:rPr>
              <w:t>3</w:t>
            </w:r>
            <w:r>
              <w:rPr>
                <w:rFonts w:eastAsia="仿宋_GB2312"/>
                <w:sz w:val="24"/>
              </w:rPr>
              <w:t>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推动身份标识化和全程数字化</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10</w:t>
            </w:r>
          </w:p>
        </w:tc>
        <w:tc>
          <w:tcPr>
            <w:tcW w:w="6009" w:type="dxa"/>
            <w:vAlign w:val="center"/>
          </w:tcPr>
          <w:p w:rsidR="0030713D" w:rsidRDefault="0030713D">
            <w:pPr>
              <w:spacing w:line="300" w:lineRule="exact"/>
              <w:rPr>
                <w:rFonts w:eastAsia="仿宋_GB2312"/>
                <w:sz w:val="24"/>
              </w:rPr>
            </w:pPr>
            <w:r>
              <w:rPr>
                <w:rFonts w:eastAsia="仿宋_GB2312"/>
                <w:sz w:val="24"/>
              </w:rPr>
              <w:t>1</w:t>
            </w:r>
            <w:r>
              <w:rPr>
                <w:rFonts w:eastAsia="仿宋_GB2312"/>
                <w:sz w:val="24"/>
              </w:rPr>
              <w:t>．每个产品签订标志授权使用协议并</w:t>
            </w:r>
            <w:proofErr w:type="gramStart"/>
            <w:r>
              <w:rPr>
                <w:rFonts w:eastAsia="仿宋_GB2312"/>
                <w:sz w:val="24"/>
              </w:rPr>
              <w:t>实行带标上市</w:t>
            </w:r>
            <w:proofErr w:type="gramEnd"/>
            <w:r>
              <w:rPr>
                <w:rFonts w:eastAsia="仿宋_GB2312"/>
                <w:sz w:val="24"/>
              </w:rPr>
              <w:t>，得分</w:t>
            </w:r>
            <w:r>
              <w:rPr>
                <w:rFonts w:eastAsia="仿宋_GB2312"/>
                <w:sz w:val="24"/>
              </w:rPr>
              <w:t>5</w:t>
            </w:r>
            <w:r>
              <w:rPr>
                <w:rFonts w:eastAsia="仿宋_GB2312"/>
                <w:sz w:val="24"/>
              </w:rPr>
              <w:t>分。</w:t>
            </w:r>
          </w:p>
          <w:p w:rsidR="0030713D" w:rsidRDefault="0030713D">
            <w:pPr>
              <w:spacing w:line="300" w:lineRule="exact"/>
              <w:rPr>
                <w:rFonts w:eastAsia="仿宋_GB2312"/>
                <w:sz w:val="24"/>
              </w:rPr>
            </w:pPr>
            <w:r>
              <w:rPr>
                <w:rFonts w:eastAsia="仿宋_GB2312"/>
                <w:sz w:val="24"/>
              </w:rPr>
              <w:t>2</w:t>
            </w:r>
            <w:r>
              <w:rPr>
                <w:rFonts w:eastAsia="仿宋_GB2312"/>
                <w:sz w:val="24"/>
              </w:rPr>
              <w:t>．每个产品纳入追溯管理并对接国家农产品质</w:t>
            </w:r>
            <w:proofErr w:type="gramStart"/>
            <w:r>
              <w:rPr>
                <w:rFonts w:eastAsia="仿宋_GB2312"/>
                <w:sz w:val="24"/>
              </w:rPr>
              <w:t>量安全</w:t>
            </w:r>
            <w:proofErr w:type="gramEnd"/>
            <w:r>
              <w:rPr>
                <w:rFonts w:eastAsia="仿宋_GB2312"/>
                <w:sz w:val="24"/>
              </w:rPr>
              <w:t>追溯管理信息平台，得</w:t>
            </w:r>
            <w:r>
              <w:rPr>
                <w:rFonts w:eastAsia="仿宋_GB2312"/>
                <w:sz w:val="24"/>
              </w:rPr>
              <w:t>3</w:t>
            </w:r>
            <w:r>
              <w:rPr>
                <w:rFonts w:eastAsia="仿宋_GB2312"/>
                <w:sz w:val="24"/>
              </w:rPr>
              <w:t>分。</w:t>
            </w:r>
          </w:p>
          <w:p w:rsidR="0030713D" w:rsidRDefault="0030713D">
            <w:pPr>
              <w:spacing w:line="300" w:lineRule="exact"/>
              <w:rPr>
                <w:rFonts w:eastAsia="仿宋_GB2312"/>
                <w:sz w:val="24"/>
              </w:rPr>
            </w:pPr>
            <w:r>
              <w:rPr>
                <w:rFonts w:eastAsia="仿宋_GB2312"/>
                <w:sz w:val="24"/>
              </w:rPr>
              <w:t>3</w:t>
            </w:r>
            <w:r>
              <w:rPr>
                <w:rFonts w:eastAsia="仿宋_GB2312"/>
                <w:sz w:val="24"/>
              </w:rPr>
              <w:t>．每个产品建立或使用生产、营销、监管、服务等相关信息化平台，得</w:t>
            </w:r>
            <w:r>
              <w:rPr>
                <w:rFonts w:eastAsia="仿宋_GB2312"/>
                <w:sz w:val="24"/>
              </w:rPr>
              <w:t>2</w:t>
            </w:r>
            <w:r>
              <w:rPr>
                <w:rFonts w:eastAsia="仿宋_GB2312"/>
                <w:sz w:val="24"/>
              </w:rPr>
              <w:t>分。</w:t>
            </w:r>
          </w:p>
        </w:tc>
      </w:tr>
      <w:tr w:rsidR="0030713D">
        <w:trPr>
          <w:trHeight w:val="567"/>
        </w:trPr>
        <w:tc>
          <w:tcPr>
            <w:tcW w:w="777" w:type="dxa"/>
            <w:vMerge w:val="restart"/>
            <w:vAlign w:val="center"/>
          </w:tcPr>
          <w:p w:rsidR="0030713D" w:rsidRDefault="0030713D">
            <w:pPr>
              <w:spacing w:line="320" w:lineRule="exact"/>
              <w:jc w:val="center"/>
              <w:rPr>
                <w:rFonts w:eastAsia="仿宋_GB2312"/>
                <w:sz w:val="24"/>
              </w:rPr>
            </w:pPr>
            <w:r>
              <w:rPr>
                <w:rFonts w:eastAsia="仿宋_GB2312"/>
                <w:sz w:val="24"/>
              </w:rPr>
              <w:lastRenderedPageBreak/>
              <w:t>工程实施效果（</w:t>
            </w:r>
            <w:r>
              <w:rPr>
                <w:rFonts w:eastAsia="仿宋_GB2312"/>
                <w:sz w:val="24"/>
              </w:rPr>
              <w:t>20</w:t>
            </w:r>
            <w:r>
              <w:rPr>
                <w:rFonts w:eastAsia="仿宋_GB2312"/>
                <w:sz w:val="24"/>
              </w:rPr>
              <w:t>分）</w:t>
            </w:r>
          </w:p>
        </w:tc>
        <w:tc>
          <w:tcPr>
            <w:tcW w:w="1658" w:type="dxa"/>
            <w:vAlign w:val="center"/>
          </w:tcPr>
          <w:p w:rsidR="0030713D" w:rsidRDefault="0030713D">
            <w:pPr>
              <w:spacing w:line="320" w:lineRule="exact"/>
              <w:rPr>
                <w:rFonts w:eastAsia="仿宋_GB2312"/>
                <w:sz w:val="24"/>
              </w:rPr>
            </w:pPr>
            <w:r>
              <w:rPr>
                <w:rFonts w:eastAsia="仿宋_GB2312"/>
                <w:sz w:val="24"/>
              </w:rPr>
              <w:t>产品指标完成</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5</w:t>
            </w:r>
          </w:p>
        </w:tc>
        <w:tc>
          <w:tcPr>
            <w:tcW w:w="6009" w:type="dxa"/>
            <w:vAlign w:val="center"/>
          </w:tcPr>
          <w:p w:rsidR="0030713D" w:rsidRDefault="0030713D">
            <w:pPr>
              <w:spacing w:line="320" w:lineRule="exact"/>
              <w:rPr>
                <w:rFonts w:eastAsia="仿宋_GB2312"/>
                <w:sz w:val="24"/>
              </w:rPr>
            </w:pPr>
            <w:r>
              <w:rPr>
                <w:rFonts w:eastAsia="仿宋_GB2312"/>
                <w:sz w:val="24"/>
              </w:rPr>
              <w:t>积极争取财政支持，完成产品指标，得</w:t>
            </w:r>
            <w:r>
              <w:rPr>
                <w:rFonts w:eastAsia="仿宋_GB2312"/>
                <w:sz w:val="24"/>
              </w:rPr>
              <w:t>5</w:t>
            </w:r>
            <w:r>
              <w:rPr>
                <w:rFonts w:eastAsia="仿宋_GB2312"/>
                <w:sz w:val="24"/>
              </w:rPr>
              <w:t>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农民收入增长</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6</w:t>
            </w:r>
          </w:p>
        </w:tc>
        <w:tc>
          <w:tcPr>
            <w:tcW w:w="6009" w:type="dxa"/>
            <w:vAlign w:val="center"/>
          </w:tcPr>
          <w:p w:rsidR="0030713D" w:rsidRDefault="0030713D">
            <w:pPr>
              <w:spacing w:line="320" w:lineRule="exact"/>
              <w:rPr>
                <w:rFonts w:eastAsia="仿宋_GB2312"/>
                <w:sz w:val="24"/>
              </w:rPr>
            </w:pPr>
            <w:r>
              <w:rPr>
                <w:rFonts w:eastAsia="仿宋_GB2312"/>
                <w:sz w:val="24"/>
              </w:rPr>
              <w:t>每个产品带动农户</w:t>
            </w:r>
            <w:r>
              <w:rPr>
                <w:rFonts w:eastAsia="仿宋_GB2312"/>
                <w:sz w:val="24"/>
              </w:rPr>
              <w:t>500</w:t>
            </w:r>
            <w:r>
              <w:rPr>
                <w:rFonts w:eastAsia="仿宋_GB2312"/>
                <w:sz w:val="24"/>
              </w:rPr>
              <w:t>人以上，人均收入年增幅</w:t>
            </w:r>
            <w:r>
              <w:rPr>
                <w:rFonts w:eastAsia="仿宋_GB2312"/>
                <w:sz w:val="24"/>
              </w:rPr>
              <w:t>10%</w:t>
            </w:r>
            <w:r>
              <w:rPr>
                <w:rFonts w:eastAsia="仿宋_GB2312"/>
                <w:sz w:val="24"/>
              </w:rPr>
              <w:t>以上，得</w:t>
            </w:r>
            <w:r>
              <w:rPr>
                <w:rFonts w:eastAsia="仿宋_GB2312"/>
                <w:sz w:val="24"/>
              </w:rPr>
              <w:t>6</w:t>
            </w:r>
            <w:r>
              <w:rPr>
                <w:rFonts w:eastAsia="仿宋_GB2312"/>
                <w:sz w:val="24"/>
              </w:rPr>
              <w:t>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特色产业发展</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6</w:t>
            </w:r>
          </w:p>
        </w:tc>
        <w:tc>
          <w:tcPr>
            <w:tcW w:w="6009" w:type="dxa"/>
            <w:vAlign w:val="center"/>
          </w:tcPr>
          <w:p w:rsidR="0030713D" w:rsidRDefault="0030713D">
            <w:pPr>
              <w:spacing w:line="320" w:lineRule="exact"/>
              <w:rPr>
                <w:rFonts w:eastAsia="仿宋_GB2312"/>
                <w:sz w:val="24"/>
              </w:rPr>
            </w:pPr>
            <w:r>
              <w:rPr>
                <w:rFonts w:eastAsia="仿宋_GB2312"/>
                <w:sz w:val="24"/>
              </w:rPr>
              <w:t>每个产品培育至少</w:t>
            </w:r>
            <w:r>
              <w:rPr>
                <w:rFonts w:eastAsia="仿宋_GB2312"/>
                <w:sz w:val="24"/>
              </w:rPr>
              <w:t>1</w:t>
            </w:r>
            <w:r>
              <w:rPr>
                <w:rFonts w:eastAsia="仿宋_GB2312"/>
                <w:sz w:val="24"/>
              </w:rPr>
              <w:t>个规模生产经营主体，产品年销售额</w:t>
            </w:r>
            <w:r>
              <w:rPr>
                <w:rFonts w:eastAsia="仿宋_GB2312"/>
                <w:sz w:val="24"/>
              </w:rPr>
              <w:t>2000</w:t>
            </w:r>
            <w:r>
              <w:rPr>
                <w:rFonts w:eastAsia="仿宋_GB2312"/>
                <w:sz w:val="24"/>
              </w:rPr>
              <w:t>万元以上，得</w:t>
            </w:r>
            <w:r>
              <w:rPr>
                <w:rFonts w:eastAsia="仿宋_GB2312"/>
                <w:sz w:val="24"/>
              </w:rPr>
              <w:t>6</w:t>
            </w:r>
            <w:r>
              <w:rPr>
                <w:rFonts w:eastAsia="仿宋_GB2312"/>
                <w:sz w:val="24"/>
              </w:rPr>
              <w:t>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巩固拓展脱贫攻坚成果</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3</w:t>
            </w:r>
          </w:p>
        </w:tc>
        <w:tc>
          <w:tcPr>
            <w:tcW w:w="6009" w:type="dxa"/>
            <w:vAlign w:val="center"/>
          </w:tcPr>
          <w:p w:rsidR="0030713D" w:rsidRDefault="0030713D">
            <w:pPr>
              <w:spacing w:line="320" w:lineRule="exact"/>
              <w:rPr>
                <w:rFonts w:eastAsia="仿宋_GB2312"/>
                <w:sz w:val="24"/>
              </w:rPr>
            </w:pPr>
            <w:r>
              <w:rPr>
                <w:rFonts w:eastAsia="仿宋_GB2312"/>
                <w:sz w:val="24"/>
              </w:rPr>
              <w:t>将脱贫地区纳入保护工程实施范围或建立贫困户帮扶机制，得</w:t>
            </w:r>
            <w:r>
              <w:rPr>
                <w:rFonts w:eastAsia="仿宋_GB2312"/>
                <w:sz w:val="24"/>
              </w:rPr>
              <w:t>3</w:t>
            </w:r>
            <w:r>
              <w:rPr>
                <w:rFonts w:eastAsia="仿宋_GB2312"/>
                <w:sz w:val="24"/>
              </w:rPr>
              <w:t>分，未完成不得分。</w:t>
            </w:r>
          </w:p>
        </w:tc>
      </w:tr>
      <w:tr w:rsidR="0030713D">
        <w:trPr>
          <w:trHeight w:val="567"/>
        </w:trPr>
        <w:tc>
          <w:tcPr>
            <w:tcW w:w="777" w:type="dxa"/>
            <w:vMerge w:val="restart"/>
            <w:vAlign w:val="center"/>
          </w:tcPr>
          <w:p w:rsidR="0030713D" w:rsidRDefault="0030713D">
            <w:pPr>
              <w:spacing w:line="320" w:lineRule="exact"/>
              <w:jc w:val="center"/>
              <w:rPr>
                <w:rFonts w:eastAsia="仿宋_GB2312"/>
                <w:sz w:val="24"/>
              </w:rPr>
            </w:pPr>
            <w:r>
              <w:rPr>
                <w:rFonts w:eastAsia="仿宋_GB2312"/>
                <w:sz w:val="24"/>
              </w:rPr>
              <w:t>加减分项</w:t>
            </w:r>
          </w:p>
        </w:tc>
        <w:tc>
          <w:tcPr>
            <w:tcW w:w="1658" w:type="dxa"/>
            <w:vAlign w:val="center"/>
          </w:tcPr>
          <w:p w:rsidR="0030713D" w:rsidRDefault="0030713D">
            <w:pPr>
              <w:spacing w:line="320" w:lineRule="exact"/>
              <w:rPr>
                <w:rFonts w:eastAsia="仿宋_GB2312"/>
                <w:sz w:val="24"/>
              </w:rPr>
            </w:pPr>
            <w:r>
              <w:rPr>
                <w:rFonts w:eastAsia="仿宋_GB2312"/>
                <w:sz w:val="24"/>
              </w:rPr>
              <w:t>市级支持</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+5</w:t>
            </w:r>
          </w:p>
        </w:tc>
        <w:tc>
          <w:tcPr>
            <w:tcW w:w="6009" w:type="dxa"/>
            <w:vAlign w:val="center"/>
          </w:tcPr>
          <w:p w:rsidR="0030713D" w:rsidRDefault="0030713D">
            <w:pPr>
              <w:spacing w:line="320" w:lineRule="exact"/>
              <w:rPr>
                <w:rFonts w:eastAsia="仿宋_GB2312"/>
                <w:sz w:val="24"/>
              </w:rPr>
            </w:pPr>
            <w:r>
              <w:rPr>
                <w:rFonts w:eastAsia="仿宋_GB2312"/>
                <w:sz w:val="24"/>
              </w:rPr>
              <w:t>市级政府出台地理标志农产品保护发展政策文件或列入市政府工作报告，加</w:t>
            </w:r>
            <w:r>
              <w:rPr>
                <w:rFonts w:eastAsia="仿宋_GB2312"/>
                <w:sz w:val="24"/>
              </w:rPr>
              <w:t>2</w:t>
            </w:r>
            <w:r>
              <w:rPr>
                <w:rFonts w:eastAsia="仿宋_GB2312"/>
                <w:sz w:val="24"/>
              </w:rPr>
              <w:t>分；市级财政配套资金，加</w:t>
            </w:r>
            <w:r>
              <w:rPr>
                <w:rFonts w:eastAsia="仿宋_GB2312"/>
                <w:sz w:val="24"/>
              </w:rPr>
              <w:t>2</w:t>
            </w:r>
            <w:r>
              <w:rPr>
                <w:rFonts w:eastAsia="仿宋_GB2312"/>
                <w:sz w:val="24"/>
              </w:rPr>
              <w:t>分；获得市级领导肯定性批示，</w:t>
            </w:r>
            <w:r>
              <w:rPr>
                <w:rFonts w:eastAsia="仿宋_GB2312"/>
                <w:sz w:val="24"/>
              </w:rPr>
              <w:t>1</w:t>
            </w:r>
            <w:r>
              <w:rPr>
                <w:rFonts w:eastAsia="仿宋_GB2312"/>
                <w:sz w:val="24"/>
              </w:rPr>
              <w:t>次加</w:t>
            </w:r>
            <w:r>
              <w:rPr>
                <w:rFonts w:eastAsia="仿宋_GB2312"/>
                <w:sz w:val="24"/>
              </w:rPr>
              <w:t>1</w:t>
            </w:r>
            <w:r>
              <w:rPr>
                <w:rFonts w:eastAsia="仿宋_GB2312"/>
                <w:sz w:val="24"/>
              </w:rPr>
              <w:t>分，最高得</w:t>
            </w:r>
            <w:r>
              <w:rPr>
                <w:rFonts w:eastAsia="仿宋_GB2312"/>
                <w:sz w:val="24"/>
              </w:rPr>
              <w:t>5</w:t>
            </w:r>
            <w:r>
              <w:rPr>
                <w:rFonts w:eastAsia="仿宋_GB2312"/>
                <w:sz w:val="24"/>
              </w:rPr>
              <w:t>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工作创新</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+6</w:t>
            </w:r>
          </w:p>
        </w:tc>
        <w:tc>
          <w:tcPr>
            <w:tcW w:w="6009" w:type="dxa"/>
            <w:vAlign w:val="center"/>
          </w:tcPr>
          <w:p w:rsidR="0030713D" w:rsidRDefault="0030713D">
            <w:pPr>
              <w:numPr>
                <w:ilvl w:val="0"/>
                <w:numId w:val="2"/>
              </w:numPr>
              <w:spacing w:line="320" w:lineRule="exact"/>
              <w:rPr>
                <w:rFonts w:eastAsia="仿宋_GB2312"/>
                <w:sz w:val="24"/>
              </w:rPr>
            </w:pPr>
            <w:r>
              <w:rPr>
                <w:rFonts w:eastAsia="仿宋_GB2312"/>
                <w:sz w:val="24"/>
              </w:rPr>
              <w:t>引导项目区域生产主体进行绿色食品、有机农产品认证。年度内每新增认证</w:t>
            </w:r>
            <w:r>
              <w:rPr>
                <w:rFonts w:eastAsia="仿宋_GB2312"/>
                <w:sz w:val="24"/>
              </w:rPr>
              <w:t>1</w:t>
            </w:r>
            <w:r>
              <w:rPr>
                <w:rFonts w:eastAsia="仿宋_GB2312"/>
                <w:sz w:val="24"/>
              </w:rPr>
              <w:t>家主体，得</w:t>
            </w:r>
            <w:r>
              <w:rPr>
                <w:rFonts w:eastAsia="仿宋_GB2312"/>
                <w:sz w:val="24"/>
              </w:rPr>
              <w:t>0.5</w:t>
            </w:r>
            <w:r>
              <w:rPr>
                <w:rFonts w:eastAsia="仿宋_GB2312"/>
                <w:sz w:val="24"/>
              </w:rPr>
              <w:t>分，最高得</w:t>
            </w:r>
            <w:r>
              <w:rPr>
                <w:rFonts w:eastAsia="仿宋_GB2312"/>
                <w:sz w:val="24"/>
              </w:rPr>
              <w:t>1</w:t>
            </w:r>
            <w:r>
              <w:rPr>
                <w:rFonts w:eastAsia="仿宋_GB2312"/>
                <w:sz w:val="24"/>
              </w:rPr>
              <w:t>分。</w:t>
            </w:r>
          </w:p>
          <w:p w:rsidR="0030713D" w:rsidRDefault="0030713D">
            <w:pPr>
              <w:numPr>
                <w:ilvl w:val="0"/>
                <w:numId w:val="2"/>
              </w:numPr>
              <w:spacing w:line="320" w:lineRule="exact"/>
              <w:rPr>
                <w:rFonts w:eastAsia="仿宋_GB2312"/>
                <w:sz w:val="24"/>
              </w:rPr>
            </w:pPr>
            <w:r>
              <w:rPr>
                <w:rFonts w:eastAsia="仿宋_GB2312"/>
                <w:sz w:val="24"/>
              </w:rPr>
              <w:t>遴选推荐的典型案例入选全国地理标志农产品典型案例，每个得</w:t>
            </w:r>
            <w:r>
              <w:rPr>
                <w:rFonts w:eastAsia="仿宋_GB2312"/>
                <w:sz w:val="24"/>
              </w:rPr>
              <w:t>1</w:t>
            </w:r>
            <w:r>
              <w:rPr>
                <w:rFonts w:eastAsia="仿宋_GB2312"/>
                <w:sz w:val="24"/>
              </w:rPr>
              <w:t>分，最高的</w:t>
            </w:r>
            <w:r>
              <w:rPr>
                <w:rFonts w:eastAsia="仿宋_GB2312"/>
                <w:sz w:val="24"/>
              </w:rPr>
              <w:t>3</w:t>
            </w:r>
            <w:r>
              <w:rPr>
                <w:rFonts w:eastAsia="仿宋_GB2312"/>
                <w:sz w:val="24"/>
              </w:rPr>
              <w:t>分。</w:t>
            </w:r>
          </w:p>
          <w:p w:rsidR="0030713D" w:rsidRDefault="0030713D">
            <w:pPr>
              <w:numPr>
                <w:ilvl w:val="0"/>
                <w:numId w:val="2"/>
              </w:numPr>
              <w:spacing w:line="320" w:lineRule="exact"/>
              <w:rPr>
                <w:rFonts w:eastAsia="仿宋_GB2312"/>
                <w:sz w:val="24"/>
              </w:rPr>
            </w:pPr>
            <w:r>
              <w:rPr>
                <w:rFonts w:eastAsia="仿宋_GB2312"/>
                <w:sz w:val="24"/>
              </w:rPr>
              <w:t>将地理标志农产品纳入现代农业全产业链标准化试点，得</w:t>
            </w:r>
            <w:r>
              <w:rPr>
                <w:rFonts w:eastAsia="仿宋_GB2312"/>
                <w:sz w:val="24"/>
              </w:rPr>
              <w:t>2</w:t>
            </w:r>
            <w:r>
              <w:rPr>
                <w:rFonts w:eastAsia="仿宋_GB2312"/>
                <w:sz w:val="24"/>
              </w:rPr>
              <w:t>分。</w:t>
            </w:r>
          </w:p>
        </w:tc>
      </w:tr>
      <w:tr w:rsidR="0030713D">
        <w:trPr>
          <w:trHeight w:val="567"/>
        </w:trPr>
        <w:tc>
          <w:tcPr>
            <w:tcW w:w="777" w:type="dxa"/>
            <w:vMerge/>
            <w:vAlign w:val="center"/>
          </w:tcPr>
          <w:p w:rsidR="0030713D" w:rsidRDefault="0030713D">
            <w:pPr>
              <w:spacing w:line="320" w:lineRule="exact"/>
              <w:jc w:val="center"/>
              <w:rPr>
                <w:rFonts w:eastAsia="仿宋_GB2312"/>
                <w:sz w:val="24"/>
              </w:rPr>
            </w:pPr>
          </w:p>
        </w:tc>
        <w:tc>
          <w:tcPr>
            <w:tcW w:w="1658" w:type="dxa"/>
            <w:vAlign w:val="center"/>
          </w:tcPr>
          <w:p w:rsidR="0030713D" w:rsidRDefault="0030713D">
            <w:pPr>
              <w:spacing w:line="320" w:lineRule="exact"/>
              <w:rPr>
                <w:rFonts w:eastAsia="仿宋_GB2312"/>
                <w:sz w:val="24"/>
              </w:rPr>
            </w:pPr>
            <w:r>
              <w:rPr>
                <w:rFonts w:eastAsia="仿宋_GB2312"/>
                <w:sz w:val="24"/>
              </w:rPr>
              <w:t>产品质量安全</w:t>
            </w:r>
          </w:p>
        </w:tc>
        <w:tc>
          <w:tcPr>
            <w:tcW w:w="792" w:type="dxa"/>
            <w:vAlign w:val="center"/>
          </w:tcPr>
          <w:p w:rsidR="0030713D" w:rsidRDefault="0030713D">
            <w:pPr>
              <w:spacing w:line="320" w:lineRule="exact"/>
              <w:jc w:val="center"/>
              <w:rPr>
                <w:rFonts w:eastAsia="仿宋_GB2312"/>
                <w:b/>
                <w:sz w:val="24"/>
              </w:rPr>
            </w:pPr>
            <w:r>
              <w:rPr>
                <w:rFonts w:eastAsia="仿宋_GB2312"/>
                <w:b/>
                <w:sz w:val="24"/>
              </w:rPr>
              <w:t>－</w:t>
            </w:r>
            <w:r>
              <w:rPr>
                <w:rFonts w:eastAsia="仿宋_GB2312"/>
                <w:b/>
                <w:sz w:val="24"/>
              </w:rPr>
              <w:t>10</w:t>
            </w:r>
          </w:p>
        </w:tc>
        <w:tc>
          <w:tcPr>
            <w:tcW w:w="6009" w:type="dxa"/>
            <w:vAlign w:val="center"/>
          </w:tcPr>
          <w:p w:rsidR="0030713D" w:rsidRDefault="0030713D">
            <w:pPr>
              <w:spacing w:line="320" w:lineRule="exact"/>
              <w:rPr>
                <w:rFonts w:eastAsia="仿宋_GB2312"/>
                <w:sz w:val="24"/>
              </w:rPr>
            </w:pPr>
            <w:r>
              <w:rPr>
                <w:rFonts w:eastAsia="仿宋_GB2312"/>
                <w:sz w:val="24"/>
              </w:rPr>
              <w:t>1</w:t>
            </w:r>
            <w:r>
              <w:rPr>
                <w:rFonts w:eastAsia="仿宋_GB2312"/>
                <w:sz w:val="24"/>
              </w:rPr>
              <w:t>．在年度内产品监测或检测中，发现保护工程产品安全指标不合格的，扣</w:t>
            </w:r>
            <w:r>
              <w:rPr>
                <w:rFonts w:eastAsia="仿宋_GB2312"/>
                <w:sz w:val="24"/>
              </w:rPr>
              <w:t>2</w:t>
            </w:r>
            <w:r>
              <w:rPr>
                <w:rFonts w:eastAsia="仿宋_GB2312"/>
                <w:sz w:val="24"/>
              </w:rPr>
              <w:t>分。</w:t>
            </w:r>
          </w:p>
          <w:p w:rsidR="0030713D" w:rsidRDefault="0030713D">
            <w:pPr>
              <w:spacing w:line="320" w:lineRule="exact"/>
              <w:rPr>
                <w:rFonts w:eastAsia="仿宋_GB2312"/>
                <w:sz w:val="24"/>
              </w:rPr>
            </w:pPr>
            <w:r>
              <w:rPr>
                <w:rFonts w:eastAsia="仿宋_GB2312"/>
                <w:sz w:val="24"/>
              </w:rPr>
              <w:t>2</w:t>
            </w:r>
            <w:r>
              <w:rPr>
                <w:rFonts w:eastAsia="仿宋_GB2312"/>
                <w:sz w:val="24"/>
              </w:rPr>
              <w:t>．发生农产品质</w:t>
            </w:r>
            <w:proofErr w:type="gramStart"/>
            <w:r>
              <w:rPr>
                <w:rFonts w:eastAsia="仿宋_GB2312"/>
                <w:sz w:val="24"/>
              </w:rPr>
              <w:t>量安全</w:t>
            </w:r>
            <w:proofErr w:type="gramEnd"/>
            <w:r>
              <w:rPr>
                <w:rFonts w:eastAsia="仿宋_GB2312"/>
                <w:sz w:val="24"/>
              </w:rPr>
              <w:t>事件的，扣</w:t>
            </w:r>
            <w:r>
              <w:rPr>
                <w:rFonts w:eastAsia="仿宋_GB2312"/>
                <w:sz w:val="24"/>
              </w:rPr>
              <w:t>8</w:t>
            </w:r>
            <w:r>
              <w:rPr>
                <w:rFonts w:eastAsia="仿宋_GB2312"/>
                <w:sz w:val="24"/>
              </w:rPr>
              <w:t>分。</w:t>
            </w:r>
          </w:p>
        </w:tc>
      </w:tr>
    </w:tbl>
    <w:p w:rsidR="0030713D" w:rsidRDefault="0030713D">
      <w:pPr>
        <w:spacing w:line="600" w:lineRule="exact"/>
        <w:ind w:firstLineChars="200" w:firstLine="640"/>
        <w:rPr>
          <w:rFonts w:eastAsia="仿宋_GB2312"/>
          <w:sz w:val="32"/>
          <w:szCs w:val="32"/>
        </w:rPr>
      </w:pPr>
    </w:p>
    <w:p w:rsidR="0030713D" w:rsidRDefault="0030713D">
      <w:pPr>
        <w:spacing w:line="600" w:lineRule="exact"/>
        <w:ind w:firstLineChars="200" w:firstLine="640"/>
        <w:rPr>
          <w:rFonts w:eastAsia="仿宋_GB2312"/>
          <w:sz w:val="32"/>
          <w:szCs w:val="32"/>
        </w:rPr>
      </w:pPr>
    </w:p>
    <w:p w:rsidR="0030713D" w:rsidRDefault="0030713D">
      <w:pPr>
        <w:spacing w:line="600" w:lineRule="exact"/>
        <w:ind w:firstLineChars="200" w:firstLine="640"/>
        <w:rPr>
          <w:rFonts w:eastAsia="仿宋_GB2312"/>
          <w:sz w:val="32"/>
          <w:szCs w:val="32"/>
        </w:rPr>
      </w:pPr>
    </w:p>
    <w:p w:rsidR="0030713D" w:rsidRDefault="0030713D">
      <w:pPr>
        <w:spacing w:line="600" w:lineRule="exact"/>
        <w:ind w:firstLineChars="200" w:firstLine="640"/>
        <w:rPr>
          <w:rFonts w:eastAsia="仿宋_GB2312"/>
          <w:sz w:val="32"/>
          <w:szCs w:val="32"/>
        </w:rPr>
      </w:pPr>
    </w:p>
    <w:p w:rsidR="0030713D" w:rsidRDefault="0030713D">
      <w:pPr>
        <w:spacing w:line="600" w:lineRule="exact"/>
        <w:ind w:firstLineChars="200" w:firstLine="640"/>
        <w:rPr>
          <w:rFonts w:eastAsia="仿宋_GB2312"/>
          <w:sz w:val="32"/>
          <w:szCs w:val="32"/>
        </w:rPr>
      </w:pPr>
    </w:p>
    <w:p w:rsidR="0030713D" w:rsidRDefault="0030713D" w:rsidP="00015A99">
      <w:pPr>
        <w:pStyle w:val="a5"/>
        <w:spacing w:line="200" w:lineRule="exact"/>
        <w:ind w:leftChars="1" w:left="724" w:hangingChars="361" w:hanging="722"/>
        <w:rPr>
          <w:rFonts w:eastAsia="方正小标宋简体"/>
          <w:szCs w:val="32"/>
        </w:rPr>
      </w:pPr>
    </w:p>
    <w:p w:rsidR="0030713D" w:rsidRDefault="0030713D"/>
    <w:p w:rsidR="0030713D" w:rsidRDefault="0030713D" w:rsidP="001F1D16">
      <w:pPr>
        <w:tabs>
          <w:tab w:val="left" w:pos="8715"/>
        </w:tabs>
        <w:snapToGrid w:val="0"/>
        <w:spacing w:line="60" w:lineRule="exact"/>
        <w:ind w:leftChars="150" w:left="1719" w:rightChars="100" w:right="210" w:hangingChars="319" w:hanging="1404"/>
        <w:rPr>
          <w:rFonts w:eastAsia="方正小标宋简体"/>
          <w:sz w:val="44"/>
          <w:szCs w:val="44"/>
        </w:rPr>
      </w:pPr>
    </w:p>
    <w:p w:rsidR="002B68DE" w:rsidRDefault="002B68DE"/>
    <w:sectPr w:rsidR="002B68DE" w:rsidSect="00736542">
      <w:footerReference w:type="even" r:id="rId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46" w:rsidRDefault="00586C46" w:rsidP="0030713D">
      <w:r>
        <w:separator/>
      </w:r>
    </w:p>
  </w:endnote>
  <w:endnote w:type="continuationSeparator" w:id="0">
    <w:p w:rsidR="00586C46" w:rsidRDefault="00586C46" w:rsidP="0030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50" w:rsidRDefault="002B68DE">
    <w:pPr>
      <w:pStyle w:val="a4"/>
      <w:framePr w:w="1814" w:wrap="around" w:vAnchor="text" w:hAnchor="margin" w:xAlign="outside" w:y="1"/>
      <w:jc w:val="center"/>
      <w:rPr>
        <w:rStyle w:val="a6"/>
        <w:rFonts w:ascii="宋体" w:hAnsi="宋体"/>
        <w:sz w:val="28"/>
        <w:szCs w:val="28"/>
      </w:rPr>
    </w:pPr>
    <w:r>
      <w:rPr>
        <w:rStyle w:val="a6"/>
        <w:rFonts w:ascii="宋体" w:hAnsi="宋体" w:hint="eastAsia"/>
        <w:sz w:val="28"/>
        <w:szCs w:val="28"/>
      </w:rPr>
      <w:t xml:space="preserve">— </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Pr>
        <w:rStyle w:val="a6"/>
        <w:rFonts w:ascii="宋体" w:hAnsi="宋体"/>
        <w:noProof/>
        <w:sz w:val="28"/>
        <w:szCs w:val="28"/>
      </w:rPr>
      <w:t>4</w:t>
    </w:r>
    <w:r>
      <w:rPr>
        <w:rStyle w:val="a6"/>
        <w:rFonts w:ascii="宋体" w:hAnsi="宋体"/>
        <w:sz w:val="28"/>
        <w:szCs w:val="28"/>
      </w:rPr>
      <w:fldChar w:fldCharType="end"/>
    </w:r>
    <w:r>
      <w:rPr>
        <w:rStyle w:val="a6"/>
        <w:rFonts w:ascii="宋体" w:hAnsi="宋体" w:hint="eastAsia"/>
        <w:sz w:val="28"/>
        <w:szCs w:val="28"/>
      </w:rPr>
      <w:t xml:space="preserve"> —</w:t>
    </w:r>
  </w:p>
  <w:p w:rsidR="008D3B50" w:rsidRDefault="00586C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50" w:rsidRDefault="002B68DE">
    <w:pPr>
      <w:pStyle w:val="a4"/>
      <w:framePr w:w="1814" w:wrap="around" w:vAnchor="text" w:hAnchor="margin" w:xAlign="outside" w:y="1"/>
      <w:jc w:val="center"/>
      <w:rPr>
        <w:rStyle w:val="a6"/>
        <w:rFonts w:ascii="宋体" w:hAnsi="宋体"/>
        <w:sz w:val="28"/>
        <w:szCs w:val="28"/>
      </w:rPr>
    </w:pPr>
    <w:r>
      <w:rPr>
        <w:rStyle w:val="a6"/>
        <w:rFonts w:ascii="宋体" w:hAnsi="宋体" w:hint="eastAsia"/>
        <w:sz w:val="28"/>
        <w:szCs w:val="28"/>
      </w:rPr>
      <w:t xml:space="preserve">— </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1F1D16">
      <w:rPr>
        <w:rStyle w:val="a6"/>
        <w:rFonts w:ascii="宋体" w:hAnsi="宋体"/>
        <w:noProof/>
        <w:sz w:val="28"/>
        <w:szCs w:val="28"/>
      </w:rPr>
      <w:t>15</w:t>
    </w:r>
    <w:r>
      <w:rPr>
        <w:rStyle w:val="a6"/>
        <w:rFonts w:ascii="宋体" w:hAnsi="宋体"/>
        <w:sz w:val="28"/>
        <w:szCs w:val="28"/>
      </w:rPr>
      <w:fldChar w:fldCharType="end"/>
    </w:r>
    <w:r>
      <w:rPr>
        <w:rStyle w:val="a6"/>
        <w:rFonts w:ascii="宋体" w:hAnsi="宋体" w:hint="eastAsia"/>
        <w:sz w:val="28"/>
        <w:szCs w:val="28"/>
      </w:rPr>
      <w:t xml:space="preserve"> —</w:t>
    </w:r>
  </w:p>
  <w:p w:rsidR="008D3B50" w:rsidRDefault="00586C4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50" w:rsidRDefault="00586C46">
    <w:pPr>
      <w:pStyle w:val="a4"/>
    </w:pPr>
    <w:bookmarkStart w:id="1" w:name="T4"/>
    <w:bookmarkStart w:id="2" w:name="T3"/>
    <w:r>
      <w:pict>
        <v:shapetype id="_x0000_t32" coordsize="21600,21600" o:spt="32" o:oned="t" path="m,l21600,21600e" filled="f">
          <v:path arrowok="t" fillok="f" o:connecttype="none"/>
          <o:lock v:ext="edit" shapetype="t"/>
        </v:shapetype>
        <v:shape id="直接箭头连接符 1" o:spid="_x0000_s2050" type="#_x0000_t32" style="position:absolute;margin-left:-19.7pt;margin-top:27.5pt;width:481.9pt;height:0;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" strokecolor="red" strokeweight=".5pt"/>
      </w:pict>
    </w:r>
    <w:r>
      <w:pict>
        <v:shape id="直接箭头连接符 2" o:spid="_x0000_s2051" type="#_x0000_t32" style="position:absolute;margin-left:-19.85pt;margin-top:30.4pt;width:481.9pt;height:0;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" strokecolor="red" strokeweight="2.5pt"/>
      </w:pict>
    </w:r>
    <w:bookmarkEnd w:id="1"/>
    <w:bookmarkEnd w:id="2"/>
    <w:r>
      <w:pict>
        <v:shape id="直接箭头连接符 3" o:spid="_x0000_s2049" type="#_x0000_t32" style="position:absolute;margin-left:59.55pt;margin-top:787.1pt;width:481.9pt;height:0;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" strokecolor="red" strokeweight="2.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46" w:rsidRDefault="00586C46" w:rsidP="0030713D">
      <w:r>
        <w:separator/>
      </w:r>
    </w:p>
  </w:footnote>
  <w:footnote w:type="continuationSeparator" w:id="0">
    <w:p w:rsidR="00586C46" w:rsidRDefault="00586C46" w:rsidP="00307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00254"/>
    <w:multiLevelType w:val="singleLevel"/>
    <w:tmpl w:val="82200254"/>
    <w:lvl w:ilvl="0">
      <w:start w:val="1"/>
      <w:numFmt w:val="decimal"/>
      <w:lvlText w:val="%1."/>
      <w:lvlJc w:val="left"/>
      <w:pPr>
        <w:tabs>
          <w:tab w:val="num" w:pos="312"/>
        </w:tabs>
      </w:pPr>
    </w:lvl>
  </w:abstractNum>
  <w:abstractNum w:abstractNumId="1">
    <w:nsid w:val="38ADC6E4"/>
    <w:multiLevelType w:val="singleLevel"/>
    <w:tmpl w:val="38ADC6E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rules v:ext="edit">
        <o:r id="V:Rule1" type="connector" idref="#直接箭头连接符 1"/>
        <o:r id="V:Rule2" type="connector" idref="#直接箭头连接符 3"/>
        <o:r id="V:Rule3" type="connector" idref="#直接箭头连接符 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713D"/>
    <w:rsid w:val="001F1D16"/>
    <w:rsid w:val="002B68DE"/>
    <w:rsid w:val="0030713D"/>
    <w:rsid w:val="00586C46"/>
    <w:rsid w:val="00736542"/>
    <w:rsid w:val="008A6669"/>
    <w:rsid w:val="00FC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13D"/>
    <w:rPr>
      <w:sz w:val="18"/>
      <w:szCs w:val="18"/>
    </w:rPr>
  </w:style>
  <w:style w:type="paragraph" w:styleId="a4">
    <w:name w:val="footer"/>
    <w:basedOn w:val="a"/>
    <w:link w:val="Char0"/>
    <w:uiPriority w:val="99"/>
    <w:unhideWhenUsed/>
    <w:rsid w:val="0030713D"/>
    <w:pPr>
      <w:tabs>
        <w:tab w:val="center" w:pos="4153"/>
        <w:tab w:val="right" w:pos="8306"/>
      </w:tabs>
      <w:snapToGrid w:val="0"/>
      <w:jc w:val="left"/>
    </w:pPr>
    <w:rPr>
      <w:sz w:val="18"/>
      <w:szCs w:val="18"/>
    </w:rPr>
  </w:style>
  <w:style w:type="character" w:customStyle="1" w:styleId="Char0">
    <w:name w:val="页脚 Char"/>
    <w:basedOn w:val="a0"/>
    <w:link w:val="a4"/>
    <w:uiPriority w:val="99"/>
    <w:rsid w:val="0030713D"/>
    <w:rPr>
      <w:sz w:val="18"/>
      <w:szCs w:val="18"/>
    </w:rPr>
  </w:style>
  <w:style w:type="paragraph" w:styleId="a5">
    <w:name w:val="Body Text Indent"/>
    <w:basedOn w:val="a"/>
    <w:link w:val="Char1"/>
    <w:rsid w:val="0030713D"/>
    <w:pPr>
      <w:spacing w:after="120"/>
      <w:ind w:leftChars="200" w:left="420"/>
    </w:pPr>
    <w:rPr>
      <w:rFonts w:ascii="Times New Roman" w:eastAsia="宋体" w:hAnsi="Times New Roman" w:cs="Times New Roman"/>
      <w:kern w:val="0"/>
      <w:sz w:val="20"/>
      <w:szCs w:val="24"/>
    </w:rPr>
  </w:style>
  <w:style w:type="character" w:customStyle="1" w:styleId="Char1">
    <w:name w:val="正文文本缩进 Char"/>
    <w:basedOn w:val="a0"/>
    <w:link w:val="a5"/>
    <w:rsid w:val="0030713D"/>
    <w:rPr>
      <w:rFonts w:ascii="Times New Roman" w:eastAsia="宋体" w:hAnsi="Times New Roman" w:cs="Times New Roman"/>
      <w:kern w:val="0"/>
      <w:sz w:val="20"/>
      <w:szCs w:val="24"/>
    </w:rPr>
  </w:style>
  <w:style w:type="character" w:styleId="a6">
    <w:name w:val="page number"/>
    <w:basedOn w:val="a0"/>
    <w:qFormat/>
    <w:rsid w:val="0030713D"/>
  </w:style>
  <w:style w:type="paragraph" w:styleId="a7">
    <w:name w:val="Balloon Text"/>
    <w:basedOn w:val="a"/>
    <w:link w:val="Char2"/>
    <w:uiPriority w:val="99"/>
    <w:semiHidden/>
    <w:unhideWhenUsed/>
    <w:rsid w:val="0030713D"/>
    <w:rPr>
      <w:sz w:val="18"/>
      <w:szCs w:val="18"/>
    </w:rPr>
  </w:style>
  <w:style w:type="character" w:customStyle="1" w:styleId="Char2">
    <w:name w:val="批注框文本 Char"/>
    <w:basedOn w:val="a0"/>
    <w:link w:val="a7"/>
    <w:uiPriority w:val="99"/>
    <w:semiHidden/>
    <w:rsid w:val="003071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426563923@qq.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907</Words>
  <Characters>5171</Characters>
  <Application>Microsoft Office Word</Application>
  <DocSecurity>0</DocSecurity>
  <Lines>43</Lines>
  <Paragraphs>12</Paragraphs>
  <ScaleCrop>false</ScaleCrop>
  <Company>微软中国</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黄雅萍</dc:creator>
  <cp:keywords/>
  <dc:description/>
  <cp:lastModifiedBy>杨骏</cp:lastModifiedBy>
  <cp:revision>5</cp:revision>
  <dcterms:created xsi:type="dcterms:W3CDTF">2021-06-17T06:55:00Z</dcterms:created>
  <dcterms:modified xsi:type="dcterms:W3CDTF">2021-06-17T08:19:00Z</dcterms:modified>
</cp:coreProperties>
</file>