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34" w:lineRule="exact"/>
        <w:jc w:val="center"/>
        <w:rPr>
          <w:rFonts w:eastAsia="华文中宋"/>
          <w:sz w:val="36"/>
          <w:szCs w:val="36"/>
        </w:rPr>
      </w:pPr>
      <w:bookmarkStart w:id="0" w:name="_GoBack"/>
      <w:r>
        <w:rPr>
          <w:rFonts w:eastAsia="华文中宋"/>
          <w:sz w:val="36"/>
          <w:szCs w:val="36"/>
        </w:rPr>
        <w:t>关于建立全省农业系统新闻线索</w:t>
      </w:r>
    </w:p>
    <w:p>
      <w:pPr>
        <w:spacing w:line="534" w:lineRule="exact"/>
        <w:jc w:val="center"/>
        <w:rPr>
          <w:rFonts w:eastAsia="华文中宋"/>
          <w:sz w:val="36"/>
          <w:szCs w:val="36"/>
        </w:rPr>
      </w:pPr>
      <w:r>
        <w:rPr>
          <w:rFonts w:eastAsia="华文中宋"/>
          <w:sz w:val="36"/>
          <w:szCs w:val="36"/>
        </w:rPr>
        <w:t>定期报送制度的通知</w:t>
      </w:r>
    </w:p>
    <w:bookmarkEnd w:id="0"/>
    <w:p>
      <w:pPr>
        <w:spacing w:line="534" w:lineRule="exact"/>
        <w:jc w:val="center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（皖农办函〔2009〕369号  2009年6月24日）</w:t>
      </w:r>
    </w:p>
    <w:p>
      <w:pPr>
        <w:spacing w:line="388" w:lineRule="exact"/>
        <w:ind w:firstLine="480" w:firstLineChars="200"/>
        <w:rPr>
          <w:sz w:val="24"/>
        </w:rPr>
      </w:pPr>
    </w:p>
    <w:p>
      <w:pPr>
        <w:spacing w:line="388" w:lineRule="exact"/>
        <w:rPr>
          <w:sz w:val="24"/>
        </w:rPr>
      </w:pPr>
      <w:r>
        <w:rPr>
          <w:sz w:val="24"/>
        </w:rPr>
        <w:t>各市农委，委属有关单位：</w:t>
      </w:r>
    </w:p>
    <w:p>
      <w:pPr>
        <w:spacing w:line="388" w:lineRule="exact"/>
        <w:ind w:firstLine="480" w:firstLineChars="200"/>
        <w:rPr>
          <w:sz w:val="24"/>
        </w:rPr>
      </w:pPr>
      <w:r>
        <w:rPr>
          <w:sz w:val="24"/>
        </w:rPr>
        <w:t>根据农业部和省委宣传部有关部署，为了加强农业宣传工作，营造促进安徽农业农村经济发展的良好舆论氛围，决定建立农业系统新闻线索定期报送制度。现就有关事项通知如下：</w:t>
      </w:r>
    </w:p>
    <w:p>
      <w:pPr>
        <w:spacing w:line="388" w:lineRule="exact"/>
        <w:ind w:firstLine="480" w:firstLineChars="200"/>
        <w:rPr>
          <w:rFonts w:eastAsia="黑体"/>
          <w:sz w:val="24"/>
        </w:rPr>
      </w:pPr>
      <w:r>
        <w:rPr>
          <w:rFonts w:eastAsia="黑体"/>
          <w:sz w:val="24"/>
        </w:rPr>
        <w:t>一、报送内容</w:t>
      </w:r>
    </w:p>
    <w:p>
      <w:pPr>
        <w:spacing w:line="388" w:lineRule="exact"/>
        <w:ind w:firstLine="480" w:firstLineChars="200"/>
        <w:rPr>
          <w:sz w:val="24"/>
        </w:rPr>
      </w:pPr>
      <w:r>
        <w:rPr>
          <w:sz w:val="24"/>
        </w:rPr>
        <w:t>重点是贯彻省委、省政府和农业部重要决策部署的举措和成效；积极应对金融危机，促进农业稳定发展、农民持续增收的新进展；各行业下月度开展的重大活动；农业战线上的先进典型。</w:t>
      </w:r>
    </w:p>
    <w:p>
      <w:pPr>
        <w:spacing w:line="388" w:lineRule="exact"/>
        <w:ind w:firstLine="480" w:firstLineChars="200"/>
        <w:rPr>
          <w:rFonts w:eastAsia="黑体"/>
          <w:sz w:val="24"/>
        </w:rPr>
      </w:pPr>
      <w:r>
        <w:rPr>
          <w:rFonts w:eastAsia="黑体"/>
          <w:sz w:val="24"/>
        </w:rPr>
        <w:t>二、线索处理</w:t>
      </w:r>
    </w:p>
    <w:p>
      <w:pPr>
        <w:spacing w:line="388" w:lineRule="exact"/>
        <w:ind w:firstLine="480" w:firstLineChars="200"/>
        <w:rPr>
          <w:sz w:val="24"/>
        </w:rPr>
      </w:pPr>
      <w:r>
        <w:rPr>
          <w:sz w:val="24"/>
        </w:rPr>
        <w:t>省农委办公室对各有关单位报送的新闻线索进行汇总、梳理和筛选，报委领导批准后，分别推荐给省委宣传部和中央驻皖新闻单位参考选择，同时提供给省直新闻单位。重点选题将邀请中央驻皖新闻单位和省直新闻单位进行采访报道。</w:t>
      </w:r>
    </w:p>
    <w:p>
      <w:pPr>
        <w:spacing w:line="388" w:lineRule="exact"/>
        <w:ind w:firstLine="480" w:firstLineChars="200"/>
        <w:rPr>
          <w:rFonts w:eastAsia="黑体"/>
          <w:sz w:val="24"/>
        </w:rPr>
      </w:pPr>
      <w:r>
        <w:rPr>
          <w:rFonts w:eastAsia="黑体"/>
          <w:sz w:val="24"/>
        </w:rPr>
        <w:t>三、报送要求</w:t>
      </w:r>
    </w:p>
    <w:p>
      <w:pPr>
        <w:spacing w:line="388" w:lineRule="exact"/>
        <w:ind w:firstLine="480" w:firstLineChars="200"/>
        <w:rPr>
          <w:sz w:val="24"/>
        </w:rPr>
      </w:pPr>
      <w:r>
        <w:rPr>
          <w:sz w:val="24"/>
        </w:rPr>
        <w:t>（1）推荐的新闻线索要事实准确、事例真实、数据可靠，具有一定的新闻价值和典型意义，有亮点、有细节、有故事。</w:t>
      </w:r>
    </w:p>
    <w:p>
      <w:pPr>
        <w:spacing w:line="388" w:lineRule="exact"/>
        <w:ind w:firstLine="480" w:firstLineChars="200"/>
        <w:rPr>
          <w:sz w:val="24"/>
        </w:rPr>
      </w:pPr>
      <w:r>
        <w:rPr>
          <w:sz w:val="24"/>
        </w:rPr>
        <w:t>（2）各单位按分类要求报送，其中一类单位每月报送两条，二类单位每月报送一条，三类单位每两月报送一条（新闻线索报送单位分类见附件1）。每条线索附150字左右的简要说明，并注明采访联系人姓名及其办公电话和手机号码（填报表格见附件2）。各单位提供的新闻线索，请于每月5日前报送。</w:t>
      </w:r>
    </w:p>
    <w:p>
      <w:pPr>
        <w:spacing w:line="388" w:lineRule="exact"/>
        <w:ind w:firstLine="480" w:firstLineChars="200"/>
        <w:rPr>
          <w:sz w:val="24"/>
        </w:rPr>
      </w:pPr>
      <w:r>
        <w:rPr>
          <w:sz w:val="24"/>
        </w:rPr>
        <w:t>（3）各单位要安排1名联络员具体负责新闻线索的搜集、整理、定期推荐和采访联络等工作，确保报送及时，对接顺畅。联络员名单及联系方式请于6月底前报省农委办公室（宣传处）。</w:t>
      </w:r>
    </w:p>
    <w:p>
      <w:pPr>
        <w:spacing w:line="388" w:lineRule="exact"/>
        <w:ind w:firstLine="480" w:firstLineChars="200"/>
        <w:rPr>
          <w:sz w:val="24"/>
        </w:rPr>
      </w:pPr>
      <w:r>
        <w:rPr>
          <w:sz w:val="24"/>
        </w:rPr>
        <w:t>对各单位新闻线索报送和采用情况，省农委将定期公布。</w:t>
      </w:r>
    </w:p>
    <w:p>
      <w:pPr>
        <w:spacing w:line="388" w:lineRule="exact"/>
        <w:ind w:firstLine="480" w:firstLineChars="200"/>
        <w:rPr>
          <w:sz w:val="24"/>
        </w:rPr>
      </w:pPr>
      <w:r>
        <w:rPr>
          <w:sz w:val="24"/>
        </w:rPr>
        <w:t>联系人：柴一梅</w:t>
      </w:r>
    </w:p>
    <w:p>
      <w:pPr>
        <w:spacing w:line="388" w:lineRule="exact"/>
        <w:ind w:firstLine="480" w:firstLineChars="200"/>
        <w:rPr>
          <w:sz w:val="24"/>
        </w:rPr>
      </w:pPr>
      <w:r>
        <w:rPr>
          <w:sz w:val="24"/>
        </w:rPr>
        <w:t>电话：0551－2615357</w:t>
      </w:r>
    </w:p>
    <w:p>
      <w:pPr>
        <w:spacing w:line="388" w:lineRule="exact"/>
        <w:ind w:firstLine="480" w:firstLineChars="200"/>
        <w:rPr>
          <w:sz w:val="24"/>
        </w:rPr>
      </w:pPr>
      <w:r>
        <w:rPr>
          <w:sz w:val="24"/>
        </w:rPr>
        <w:t>传真：0551－2615357</w:t>
      </w:r>
    </w:p>
    <w:p>
      <w:pPr>
        <w:spacing w:line="388" w:lineRule="exact"/>
        <w:ind w:firstLine="480" w:firstLineChars="200"/>
        <w:rPr>
          <w:sz w:val="24"/>
        </w:rPr>
      </w:pPr>
      <w:r>
        <w:rPr>
          <w:sz w:val="24"/>
        </w:rPr>
        <w:t>电子邮件：ahnyxc@sohu.com</w:t>
      </w:r>
    </w:p>
    <w:p>
      <w:pPr>
        <w:spacing w:line="388" w:lineRule="exact"/>
        <w:rPr>
          <w:sz w:val="24"/>
        </w:rPr>
      </w:pPr>
    </w:p>
    <w:p>
      <w:pPr>
        <w:spacing w:line="388" w:lineRule="exact"/>
        <w:rPr>
          <w:sz w:val="24"/>
        </w:rPr>
      </w:pPr>
    </w:p>
    <w:p>
      <w:pPr>
        <w:spacing w:line="388" w:lineRule="exact"/>
        <w:rPr>
          <w:sz w:val="24"/>
        </w:rPr>
      </w:pPr>
    </w:p>
    <w:p>
      <w:pPr>
        <w:spacing w:line="388" w:lineRule="exact"/>
        <w:rPr>
          <w:sz w:val="24"/>
        </w:rPr>
      </w:pPr>
    </w:p>
    <w:p>
      <w:pPr>
        <w:spacing w:line="388" w:lineRule="exact"/>
        <w:rPr>
          <w:sz w:val="24"/>
        </w:rPr>
      </w:pPr>
    </w:p>
    <w:p>
      <w:pPr>
        <w:spacing w:line="388" w:lineRule="exact"/>
        <w:rPr>
          <w:sz w:val="24"/>
        </w:rPr>
      </w:pPr>
    </w:p>
    <w:p>
      <w:pPr>
        <w:spacing w:line="388" w:lineRule="exact"/>
        <w:rPr>
          <w:sz w:val="24"/>
        </w:rPr>
      </w:pPr>
    </w:p>
    <w:p>
      <w:pPr>
        <w:spacing w:line="388" w:lineRule="exact"/>
        <w:rPr>
          <w:sz w:val="24"/>
        </w:rPr>
      </w:pPr>
    </w:p>
    <w:p>
      <w:pPr>
        <w:spacing w:line="388" w:lineRule="exact"/>
        <w:rPr>
          <w:sz w:val="24"/>
        </w:rPr>
      </w:pPr>
    </w:p>
    <w:p>
      <w:pPr>
        <w:spacing w:line="388" w:lineRule="exact"/>
        <w:rPr>
          <w:sz w:val="24"/>
        </w:rPr>
      </w:pPr>
    </w:p>
    <w:p>
      <w:pPr>
        <w:spacing w:line="388" w:lineRule="exact"/>
        <w:rPr>
          <w:sz w:val="24"/>
        </w:rPr>
      </w:pPr>
    </w:p>
    <w:p>
      <w:pPr>
        <w:spacing w:line="388" w:lineRule="exact"/>
        <w:rPr>
          <w:sz w:val="24"/>
        </w:rPr>
      </w:pPr>
    </w:p>
    <w:p>
      <w:pPr>
        <w:spacing w:line="388" w:lineRule="exact"/>
        <w:rPr>
          <w:sz w:val="24"/>
        </w:rPr>
      </w:pPr>
    </w:p>
    <w:p>
      <w:pPr>
        <w:spacing w:line="388" w:lineRule="exact"/>
        <w:rPr>
          <w:sz w:val="24"/>
        </w:rPr>
      </w:pPr>
    </w:p>
    <w:p>
      <w:pPr>
        <w:spacing w:line="388" w:lineRule="exact"/>
        <w:rPr>
          <w:sz w:val="24"/>
        </w:rPr>
      </w:pPr>
    </w:p>
    <w:p>
      <w:pPr>
        <w:spacing w:line="388" w:lineRule="exact"/>
        <w:rPr>
          <w:sz w:val="24"/>
        </w:rPr>
      </w:pPr>
    </w:p>
    <w:p>
      <w:pPr>
        <w:spacing w:line="388" w:lineRule="exact"/>
        <w:rPr>
          <w:sz w:val="24"/>
        </w:rPr>
      </w:pPr>
    </w:p>
    <w:p>
      <w:pPr>
        <w:spacing w:line="388" w:lineRule="exact"/>
        <w:rPr>
          <w:sz w:val="24"/>
        </w:rPr>
      </w:pPr>
    </w:p>
    <w:p>
      <w:pPr>
        <w:spacing w:line="388" w:lineRule="exact"/>
        <w:rPr>
          <w:sz w:val="24"/>
        </w:rPr>
      </w:pPr>
    </w:p>
    <w:p>
      <w:pPr>
        <w:spacing w:line="388" w:lineRule="exact"/>
        <w:rPr>
          <w:sz w:val="24"/>
        </w:rPr>
      </w:pPr>
    </w:p>
    <w:p>
      <w:pPr>
        <w:spacing w:line="388" w:lineRule="exact"/>
        <w:rPr>
          <w:sz w:val="24"/>
        </w:rPr>
      </w:pPr>
    </w:p>
    <w:p>
      <w:pPr>
        <w:spacing w:line="388" w:lineRule="exact"/>
        <w:rPr>
          <w:sz w:val="24"/>
        </w:rPr>
      </w:pPr>
      <w:r>
        <w:rPr>
          <w:sz w:val="24"/>
        </w:rPr>
        <w:t>附件1</w:t>
      </w:r>
    </w:p>
    <w:p>
      <w:pPr>
        <w:spacing w:line="388" w:lineRule="exact"/>
        <w:ind w:firstLine="480" w:firstLineChars="200"/>
        <w:rPr>
          <w:sz w:val="24"/>
        </w:rPr>
      </w:pPr>
    </w:p>
    <w:p>
      <w:pPr>
        <w:spacing w:line="388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新闻线索报送单位分类</w:t>
      </w:r>
    </w:p>
    <w:p>
      <w:pPr>
        <w:spacing w:line="388" w:lineRule="exact"/>
        <w:ind w:firstLine="480" w:firstLineChars="200"/>
        <w:rPr>
          <w:sz w:val="24"/>
        </w:rPr>
      </w:pPr>
    </w:p>
    <w:p>
      <w:pPr>
        <w:spacing w:line="388" w:lineRule="exact"/>
        <w:ind w:firstLine="480" w:firstLineChars="200"/>
        <w:rPr>
          <w:sz w:val="24"/>
        </w:rPr>
      </w:pPr>
      <w:r>
        <w:rPr>
          <w:rFonts w:eastAsia="楷体_GB2312"/>
          <w:sz w:val="24"/>
        </w:rPr>
        <w:t>一类报送单位：</w:t>
      </w:r>
      <w:r>
        <w:rPr>
          <w:sz w:val="24"/>
        </w:rPr>
        <w:t>委政法处、计划处、市场处、科教处、产业化处、经管处、合作经济处、特产处、农业局、畜牧局、渔业局，省农机局、新农办</w:t>
      </w:r>
    </w:p>
    <w:p>
      <w:pPr>
        <w:spacing w:line="388" w:lineRule="exact"/>
        <w:ind w:firstLine="480" w:firstLineChars="200"/>
        <w:rPr>
          <w:sz w:val="24"/>
        </w:rPr>
      </w:pPr>
      <w:r>
        <w:rPr>
          <w:rFonts w:eastAsia="楷体_GB2312"/>
          <w:sz w:val="24"/>
        </w:rPr>
        <w:t>二类报送单位：</w:t>
      </w:r>
      <w:r>
        <w:rPr>
          <w:sz w:val="24"/>
        </w:rPr>
        <w:t>各市农委，菜办、能源办（站）、江淮分水岭办公室、省经管总站、省农技总站、植保总站、种子管理总站、土肥总站、农业生态环境总站、畜牧技术推广总站、动物疫病防控中心、动物卫生监督所、兽药饲料监察所</w:t>
      </w:r>
    </w:p>
    <w:p>
      <w:pPr>
        <w:spacing w:line="388" w:lineRule="exact"/>
        <w:ind w:firstLine="480" w:firstLineChars="200"/>
        <w:rPr>
          <w:sz w:val="24"/>
        </w:rPr>
      </w:pPr>
      <w:r>
        <w:rPr>
          <w:rFonts w:eastAsia="楷体_GB2312"/>
          <w:sz w:val="24"/>
        </w:rPr>
        <w:t>三类报送单位：</w:t>
      </w:r>
      <w:r>
        <w:rPr>
          <w:sz w:val="24"/>
        </w:rPr>
        <w:t>委人事处、财务处、外事处、机关党委、绿办、蚕桑站、水产技术推广总站、农展馆、畜禽品种资源保护中心</w:t>
      </w:r>
    </w:p>
    <w:p>
      <w:pPr>
        <w:spacing w:line="388" w:lineRule="exact"/>
        <w:rPr>
          <w:sz w:val="24"/>
        </w:rPr>
      </w:pPr>
    </w:p>
    <w:p>
      <w:pPr>
        <w:spacing w:line="388" w:lineRule="exact"/>
        <w:rPr>
          <w:sz w:val="24"/>
        </w:rPr>
      </w:pPr>
    </w:p>
    <w:p>
      <w:pPr>
        <w:spacing w:line="388" w:lineRule="exact"/>
        <w:rPr>
          <w:sz w:val="24"/>
        </w:rPr>
      </w:pPr>
    </w:p>
    <w:p>
      <w:pPr>
        <w:spacing w:line="388" w:lineRule="exact"/>
        <w:rPr>
          <w:sz w:val="24"/>
        </w:rPr>
      </w:pPr>
    </w:p>
    <w:p>
      <w:pPr>
        <w:spacing w:line="388" w:lineRule="exact"/>
        <w:rPr>
          <w:sz w:val="24"/>
        </w:rPr>
      </w:pPr>
    </w:p>
    <w:p>
      <w:pPr>
        <w:spacing w:line="388" w:lineRule="exact"/>
        <w:rPr>
          <w:sz w:val="24"/>
        </w:rPr>
      </w:pPr>
    </w:p>
    <w:p>
      <w:pPr>
        <w:spacing w:line="388" w:lineRule="exact"/>
        <w:rPr>
          <w:sz w:val="24"/>
        </w:rPr>
      </w:pPr>
    </w:p>
    <w:p>
      <w:pPr>
        <w:spacing w:line="388" w:lineRule="exact"/>
        <w:rPr>
          <w:sz w:val="24"/>
        </w:rPr>
      </w:pPr>
    </w:p>
    <w:p>
      <w:pPr>
        <w:spacing w:line="388" w:lineRule="exact"/>
        <w:rPr>
          <w:sz w:val="24"/>
        </w:rPr>
      </w:pPr>
    </w:p>
    <w:p>
      <w:pPr>
        <w:spacing w:line="388" w:lineRule="exact"/>
        <w:rPr>
          <w:sz w:val="24"/>
        </w:rPr>
      </w:pPr>
    </w:p>
    <w:p>
      <w:pPr>
        <w:spacing w:line="388" w:lineRule="exact"/>
        <w:rPr>
          <w:sz w:val="24"/>
        </w:rPr>
      </w:pPr>
    </w:p>
    <w:p>
      <w:pPr>
        <w:spacing w:line="388" w:lineRule="exact"/>
        <w:rPr>
          <w:sz w:val="24"/>
        </w:rPr>
      </w:pPr>
    </w:p>
    <w:p>
      <w:pPr>
        <w:spacing w:line="388" w:lineRule="exact"/>
        <w:rPr>
          <w:sz w:val="24"/>
        </w:rPr>
      </w:pPr>
    </w:p>
    <w:p>
      <w:pPr>
        <w:spacing w:line="388" w:lineRule="exact"/>
        <w:rPr>
          <w:sz w:val="24"/>
        </w:rPr>
      </w:pPr>
    </w:p>
    <w:p>
      <w:pPr>
        <w:spacing w:line="388" w:lineRule="exact"/>
        <w:rPr>
          <w:sz w:val="24"/>
        </w:rPr>
      </w:pPr>
    </w:p>
    <w:p>
      <w:pPr>
        <w:spacing w:line="388" w:lineRule="exact"/>
        <w:rPr>
          <w:sz w:val="24"/>
        </w:rPr>
      </w:pPr>
      <w:r>
        <w:rPr>
          <w:sz w:val="24"/>
        </w:rPr>
        <w:t>附件2</w:t>
      </w:r>
    </w:p>
    <w:p>
      <w:pPr>
        <w:spacing w:line="388" w:lineRule="exact"/>
        <w:rPr>
          <w:sz w:val="24"/>
        </w:rPr>
      </w:pPr>
    </w:p>
    <w:p>
      <w:pPr>
        <w:spacing w:line="388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农业系统新闻线索报送表</w:t>
      </w:r>
    </w:p>
    <w:p>
      <w:pPr>
        <w:spacing w:line="388" w:lineRule="exact"/>
        <w:jc w:val="center"/>
        <w:rPr>
          <w:rFonts w:eastAsia="黑体"/>
          <w:sz w:val="32"/>
          <w:szCs w:val="32"/>
        </w:rPr>
      </w:pPr>
    </w:p>
    <w:p>
      <w:pPr>
        <w:wordWrap w:val="0"/>
        <w:spacing w:line="388" w:lineRule="exact"/>
        <w:ind w:firstLine="480" w:firstLineChars="200"/>
        <w:jc w:val="right"/>
        <w:rPr>
          <w:sz w:val="24"/>
        </w:rPr>
      </w:pPr>
      <w:r>
        <w:rPr>
          <w:sz w:val="24"/>
        </w:rPr>
        <w:t>填报日期     年    月    日</w:t>
      </w:r>
    </w:p>
    <w:tbl>
      <w:tblPr>
        <w:tblStyle w:val="5"/>
        <w:tblW w:w="792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1321"/>
        <w:gridCol w:w="1321"/>
        <w:gridCol w:w="1321"/>
        <w:gridCol w:w="1321"/>
        <w:gridCol w:w="13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spacing w:line="6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</w:tc>
        <w:tc>
          <w:tcPr>
            <w:tcW w:w="1321" w:type="dxa"/>
            <w:vAlign w:val="center"/>
          </w:tcPr>
          <w:p>
            <w:pPr>
              <w:spacing w:line="620" w:lineRule="exact"/>
              <w:jc w:val="center"/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spacing w:line="6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填报人员</w:t>
            </w:r>
          </w:p>
        </w:tc>
        <w:tc>
          <w:tcPr>
            <w:tcW w:w="1321" w:type="dxa"/>
            <w:vAlign w:val="center"/>
          </w:tcPr>
          <w:p>
            <w:pPr>
              <w:spacing w:line="620" w:lineRule="exact"/>
              <w:jc w:val="center"/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>
            <w:pPr>
              <w:spacing w:line="6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签发人</w:t>
            </w:r>
          </w:p>
        </w:tc>
        <w:tc>
          <w:tcPr>
            <w:tcW w:w="1321" w:type="dxa"/>
            <w:vAlign w:val="center"/>
          </w:tcPr>
          <w:p>
            <w:pPr>
              <w:spacing w:line="6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Merge w:val="restart"/>
            <w:vAlign w:val="center"/>
          </w:tcPr>
          <w:p>
            <w:pPr>
              <w:spacing w:line="6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新</w:t>
            </w:r>
          </w:p>
          <w:p>
            <w:pPr>
              <w:spacing w:line="6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闻</w:t>
            </w:r>
          </w:p>
          <w:p>
            <w:pPr>
              <w:spacing w:line="6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线</w:t>
            </w:r>
          </w:p>
          <w:p>
            <w:pPr>
              <w:spacing w:line="6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索</w:t>
            </w:r>
          </w:p>
        </w:tc>
        <w:tc>
          <w:tcPr>
            <w:tcW w:w="6605" w:type="dxa"/>
            <w:gridSpan w:val="5"/>
            <w:vAlign w:val="center"/>
          </w:tcPr>
          <w:p>
            <w:pPr>
              <w:spacing w:line="620" w:lineRule="exact"/>
              <w:rPr>
                <w:sz w:val="24"/>
              </w:rPr>
            </w:pPr>
            <w:r>
              <w:rPr>
                <w:sz w:val="24"/>
              </w:rPr>
              <w:t>新闻线索一：</w:t>
            </w:r>
          </w:p>
          <w:p>
            <w:pPr>
              <w:spacing w:line="620" w:lineRule="exact"/>
              <w:rPr>
                <w:sz w:val="24"/>
              </w:rPr>
            </w:pPr>
          </w:p>
          <w:p>
            <w:pPr>
              <w:spacing w:line="6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Merge w:val="continue"/>
            <w:vAlign w:val="center"/>
          </w:tcPr>
          <w:p>
            <w:pPr>
              <w:spacing w:line="620" w:lineRule="exact"/>
              <w:jc w:val="center"/>
              <w:rPr>
                <w:sz w:val="24"/>
              </w:rPr>
            </w:pPr>
          </w:p>
        </w:tc>
        <w:tc>
          <w:tcPr>
            <w:tcW w:w="6605" w:type="dxa"/>
            <w:gridSpan w:val="5"/>
            <w:vAlign w:val="center"/>
          </w:tcPr>
          <w:p>
            <w:pPr>
              <w:spacing w:line="620" w:lineRule="exact"/>
              <w:rPr>
                <w:sz w:val="24"/>
              </w:rPr>
            </w:pPr>
            <w:r>
              <w:rPr>
                <w:sz w:val="24"/>
              </w:rPr>
              <w:t>采访联系人：</w:t>
            </w:r>
          </w:p>
          <w:p>
            <w:pPr>
              <w:spacing w:line="620" w:lineRule="exact"/>
              <w:rPr>
                <w:sz w:val="24"/>
              </w:rPr>
            </w:pPr>
            <w:r>
              <w:rPr>
                <w:sz w:val="24"/>
              </w:rPr>
              <w:t>电话：</w:t>
            </w:r>
          </w:p>
          <w:p>
            <w:pPr>
              <w:spacing w:line="6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Merge w:val="continue"/>
            <w:vAlign w:val="center"/>
          </w:tcPr>
          <w:p>
            <w:pPr>
              <w:spacing w:line="620" w:lineRule="exact"/>
              <w:jc w:val="center"/>
              <w:rPr>
                <w:sz w:val="24"/>
              </w:rPr>
            </w:pPr>
          </w:p>
        </w:tc>
        <w:tc>
          <w:tcPr>
            <w:tcW w:w="6605" w:type="dxa"/>
            <w:gridSpan w:val="5"/>
            <w:vAlign w:val="center"/>
          </w:tcPr>
          <w:p>
            <w:pPr>
              <w:spacing w:line="620" w:lineRule="exact"/>
              <w:rPr>
                <w:sz w:val="24"/>
              </w:rPr>
            </w:pPr>
            <w:r>
              <w:rPr>
                <w:sz w:val="24"/>
              </w:rPr>
              <w:t>新闻线索二：</w:t>
            </w:r>
          </w:p>
          <w:p>
            <w:pPr>
              <w:spacing w:line="620" w:lineRule="exact"/>
              <w:rPr>
                <w:sz w:val="24"/>
              </w:rPr>
            </w:pPr>
          </w:p>
          <w:p>
            <w:pPr>
              <w:spacing w:line="6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Merge w:val="continue"/>
            <w:vAlign w:val="center"/>
          </w:tcPr>
          <w:p>
            <w:pPr>
              <w:spacing w:line="620" w:lineRule="exact"/>
              <w:jc w:val="center"/>
              <w:rPr>
                <w:sz w:val="24"/>
              </w:rPr>
            </w:pPr>
          </w:p>
        </w:tc>
        <w:tc>
          <w:tcPr>
            <w:tcW w:w="6605" w:type="dxa"/>
            <w:gridSpan w:val="5"/>
            <w:vAlign w:val="center"/>
          </w:tcPr>
          <w:p>
            <w:pPr>
              <w:spacing w:line="620" w:lineRule="exact"/>
              <w:rPr>
                <w:sz w:val="24"/>
              </w:rPr>
            </w:pPr>
            <w:r>
              <w:rPr>
                <w:sz w:val="24"/>
              </w:rPr>
              <w:t>采访联系人：</w:t>
            </w:r>
          </w:p>
          <w:p>
            <w:pPr>
              <w:spacing w:line="620" w:lineRule="exact"/>
              <w:rPr>
                <w:sz w:val="24"/>
              </w:rPr>
            </w:pPr>
            <w:r>
              <w:rPr>
                <w:sz w:val="24"/>
              </w:rPr>
              <w:t>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vAlign w:val="center"/>
          </w:tcPr>
          <w:p>
            <w:pPr>
              <w:spacing w:line="6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省农委办</w:t>
            </w:r>
          </w:p>
          <w:p>
            <w:pPr>
              <w:spacing w:line="6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公室意见</w:t>
            </w:r>
          </w:p>
        </w:tc>
        <w:tc>
          <w:tcPr>
            <w:tcW w:w="6605" w:type="dxa"/>
            <w:gridSpan w:val="5"/>
            <w:vAlign w:val="center"/>
          </w:tcPr>
          <w:p>
            <w:pPr>
              <w:spacing w:line="620" w:lineRule="exact"/>
              <w:jc w:val="center"/>
              <w:rPr>
                <w:sz w:val="24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综艺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97841"/>
    <w:rsid w:val="190978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2016-04-28T01:58:00Z</dcterms:created>
  <dc:creator>lenovo</dc:creator>
  <cp:lastModifiedBy>lenovo</cp:lastModifiedBy>
  <dcterms:modified xsi:type="dcterms:W3CDTF">2016-04-28T01:58:49Z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